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534" w:rsidRPr="00765534" w:rsidRDefault="0031428A" w:rsidP="00EC35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428A">
        <w:rPr>
          <w:rFonts w:ascii="Times New Roman" w:hAnsi="Times New Roman" w:cs="Times New Roman"/>
          <w:b/>
          <w:sz w:val="24"/>
          <w:szCs w:val="24"/>
        </w:rPr>
        <w:t>AGRÁRKÖZGAZDÁSZ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7E53" w:rsidRPr="002A7E53">
        <w:rPr>
          <w:rFonts w:ascii="Times New Roman" w:hAnsi="Times New Roman" w:cs="Times New Roman"/>
          <w:b/>
          <w:sz w:val="24"/>
          <w:szCs w:val="24"/>
        </w:rPr>
        <w:t>MESTERKÉPZÉSI SZAK</w:t>
      </w:r>
    </w:p>
    <w:p w:rsidR="00765534" w:rsidRPr="00765534" w:rsidRDefault="00765534" w:rsidP="004A2CEA">
      <w:pPr>
        <w:jc w:val="both"/>
        <w:rPr>
          <w:rFonts w:ascii="Times New Roman" w:hAnsi="Times New Roman" w:cs="Times New Roman"/>
          <w:sz w:val="24"/>
          <w:szCs w:val="24"/>
        </w:rPr>
      </w:pPr>
      <w:r w:rsidRPr="00765534">
        <w:rPr>
          <w:rFonts w:ascii="Times New Roman" w:hAnsi="Times New Roman" w:cs="Times New Roman"/>
          <w:b/>
          <w:sz w:val="24"/>
          <w:szCs w:val="24"/>
        </w:rPr>
        <w:t>1. Az alapképzési szak megnevezése:</w:t>
      </w:r>
      <w:r w:rsidRPr="00765534">
        <w:rPr>
          <w:rFonts w:ascii="Times New Roman" w:hAnsi="Times New Roman" w:cs="Times New Roman"/>
          <w:sz w:val="24"/>
          <w:szCs w:val="24"/>
        </w:rPr>
        <w:t xml:space="preserve"> </w:t>
      </w:r>
      <w:r w:rsidR="004A2CEA" w:rsidRPr="004A2CEA">
        <w:rPr>
          <w:rFonts w:ascii="Times New Roman" w:hAnsi="Times New Roman" w:cs="Times New Roman"/>
          <w:sz w:val="24"/>
          <w:szCs w:val="24"/>
        </w:rPr>
        <w:t>agrárközgazdász (</w:t>
      </w:r>
      <w:proofErr w:type="spellStart"/>
      <w:r w:rsidR="004A2CEA" w:rsidRPr="004A2CEA">
        <w:rPr>
          <w:rFonts w:ascii="Times New Roman" w:hAnsi="Times New Roman" w:cs="Times New Roman"/>
          <w:sz w:val="24"/>
          <w:szCs w:val="24"/>
        </w:rPr>
        <w:t>Agricultural</w:t>
      </w:r>
      <w:proofErr w:type="spellEnd"/>
      <w:r w:rsidR="004A2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2CEA" w:rsidRPr="004A2CEA">
        <w:rPr>
          <w:rFonts w:ascii="Times New Roman" w:hAnsi="Times New Roman" w:cs="Times New Roman"/>
          <w:sz w:val="24"/>
          <w:szCs w:val="24"/>
        </w:rPr>
        <w:t>Economics</w:t>
      </w:r>
      <w:proofErr w:type="spellEnd"/>
      <w:r w:rsidR="004A2CEA" w:rsidRPr="004A2CEA">
        <w:rPr>
          <w:rFonts w:ascii="Times New Roman" w:hAnsi="Times New Roman" w:cs="Times New Roman"/>
          <w:sz w:val="24"/>
          <w:szCs w:val="24"/>
        </w:rPr>
        <w:t>)</w:t>
      </w:r>
    </w:p>
    <w:p w:rsidR="00765534" w:rsidRPr="00765534" w:rsidRDefault="00765534" w:rsidP="007655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534">
        <w:rPr>
          <w:rFonts w:ascii="Times New Roman" w:hAnsi="Times New Roman" w:cs="Times New Roman"/>
          <w:b/>
          <w:sz w:val="24"/>
          <w:szCs w:val="24"/>
        </w:rPr>
        <w:t>2. Az alapképzési szakon szerezhető végzettségi szint és a szakképzettség oklevélben szereplő megjelölése</w:t>
      </w:r>
    </w:p>
    <w:p w:rsidR="00405BAD" w:rsidRPr="00405BAD" w:rsidRDefault="00405BAD" w:rsidP="00405BAD">
      <w:pPr>
        <w:jc w:val="both"/>
        <w:rPr>
          <w:rFonts w:ascii="Times New Roman" w:hAnsi="Times New Roman" w:cs="Times New Roman"/>
          <w:sz w:val="24"/>
          <w:szCs w:val="24"/>
        </w:rPr>
      </w:pPr>
      <w:r w:rsidRPr="00405BAD">
        <w:rPr>
          <w:rFonts w:ascii="Times New Roman" w:hAnsi="Times New Roman" w:cs="Times New Roman"/>
          <w:sz w:val="24"/>
          <w:szCs w:val="24"/>
        </w:rPr>
        <w:t>- végzettségi szint: mester- (</w:t>
      </w:r>
      <w:proofErr w:type="spellStart"/>
      <w:r w:rsidRPr="00405BAD">
        <w:rPr>
          <w:rFonts w:ascii="Times New Roman" w:hAnsi="Times New Roman" w:cs="Times New Roman"/>
          <w:sz w:val="24"/>
          <w:szCs w:val="24"/>
        </w:rPr>
        <w:t>magister</w:t>
      </w:r>
      <w:proofErr w:type="spellEnd"/>
      <w:r w:rsidRPr="00405B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5BAD">
        <w:rPr>
          <w:rFonts w:ascii="Times New Roman" w:hAnsi="Times New Roman" w:cs="Times New Roman"/>
          <w:sz w:val="24"/>
          <w:szCs w:val="24"/>
        </w:rPr>
        <w:t>master</w:t>
      </w:r>
      <w:proofErr w:type="spellEnd"/>
      <w:r w:rsidRPr="00405BAD">
        <w:rPr>
          <w:rFonts w:ascii="Times New Roman" w:hAnsi="Times New Roman" w:cs="Times New Roman"/>
          <w:sz w:val="24"/>
          <w:szCs w:val="24"/>
        </w:rPr>
        <w:t xml:space="preserve">; rövidítve: </w:t>
      </w:r>
      <w:proofErr w:type="spellStart"/>
      <w:r w:rsidRPr="00405BAD">
        <w:rPr>
          <w:rFonts w:ascii="Times New Roman" w:hAnsi="Times New Roman" w:cs="Times New Roman"/>
          <w:sz w:val="24"/>
          <w:szCs w:val="24"/>
        </w:rPr>
        <w:t>MSc</w:t>
      </w:r>
      <w:proofErr w:type="spellEnd"/>
      <w:r w:rsidRPr="00405BAD">
        <w:rPr>
          <w:rFonts w:ascii="Times New Roman" w:hAnsi="Times New Roman" w:cs="Times New Roman"/>
          <w:sz w:val="24"/>
          <w:szCs w:val="24"/>
        </w:rPr>
        <w:t>-) fokozat</w:t>
      </w:r>
    </w:p>
    <w:p w:rsidR="004A2CEA" w:rsidRPr="004A2CEA" w:rsidRDefault="004A2CEA" w:rsidP="004A2CEA">
      <w:pPr>
        <w:jc w:val="both"/>
        <w:rPr>
          <w:rFonts w:ascii="Times New Roman" w:hAnsi="Times New Roman" w:cs="Times New Roman"/>
          <w:sz w:val="24"/>
          <w:szCs w:val="24"/>
        </w:rPr>
      </w:pPr>
      <w:r w:rsidRPr="004A2CEA">
        <w:rPr>
          <w:rFonts w:ascii="Times New Roman" w:hAnsi="Times New Roman" w:cs="Times New Roman"/>
          <w:sz w:val="24"/>
          <w:szCs w:val="24"/>
        </w:rPr>
        <w:t>- szakképzettség: okleveles közgazdász agrárközgazdász szakon</w:t>
      </w:r>
    </w:p>
    <w:p w:rsidR="00311DB0" w:rsidRPr="00765534" w:rsidRDefault="004A2CEA" w:rsidP="004A2CEA">
      <w:pPr>
        <w:jc w:val="both"/>
        <w:rPr>
          <w:rFonts w:ascii="Times New Roman" w:hAnsi="Times New Roman" w:cs="Times New Roman"/>
          <w:sz w:val="24"/>
          <w:szCs w:val="24"/>
        </w:rPr>
      </w:pPr>
      <w:r w:rsidRPr="004A2CEA">
        <w:rPr>
          <w:rFonts w:ascii="Times New Roman" w:hAnsi="Times New Roman" w:cs="Times New Roman"/>
          <w:sz w:val="24"/>
          <w:szCs w:val="24"/>
        </w:rPr>
        <w:t xml:space="preserve">- a szakképzettség angol nyelvű megjelölése: </w:t>
      </w:r>
      <w:proofErr w:type="spellStart"/>
      <w:r w:rsidRPr="004A2CEA">
        <w:rPr>
          <w:rFonts w:ascii="Times New Roman" w:hAnsi="Times New Roman" w:cs="Times New Roman"/>
          <w:sz w:val="24"/>
          <w:szCs w:val="24"/>
        </w:rPr>
        <w:t>Agricultural</w:t>
      </w:r>
      <w:proofErr w:type="spellEnd"/>
      <w:r w:rsidRPr="004A2CEA">
        <w:rPr>
          <w:rFonts w:ascii="Times New Roman" w:hAnsi="Times New Roman" w:cs="Times New Roman"/>
          <w:sz w:val="24"/>
          <w:szCs w:val="24"/>
        </w:rPr>
        <w:t xml:space="preserve"> Economist</w:t>
      </w:r>
    </w:p>
    <w:p w:rsidR="00765534" w:rsidRPr="00765534" w:rsidRDefault="00765534" w:rsidP="00765534">
      <w:pPr>
        <w:jc w:val="both"/>
        <w:rPr>
          <w:rFonts w:ascii="Times New Roman" w:hAnsi="Times New Roman" w:cs="Times New Roman"/>
          <w:sz w:val="24"/>
          <w:szCs w:val="24"/>
        </w:rPr>
      </w:pPr>
      <w:r w:rsidRPr="00765534">
        <w:rPr>
          <w:rFonts w:ascii="Times New Roman" w:hAnsi="Times New Roman" w:cs="Times New Roman"/>
          <w:b/>
          <w:sz w:val="24"/>
          <w:szCs w:val="24"/>
        </w:rPr>
        <w:t>3. Képzési terület:</w:t>
      </w:r>
      <w:r w:rsidRPr="00765534">
        <w:rPr>
          <w:rFonts w:ascii="Times New Roman" w:hAnsi="Times New Roman" w:cs="Times New Roman"/>
          <w:sz w:val="24"/>
          <w:szCs w:val="24"/>
        </w:rPr>
        <w:t xml:space="preserve"> </w:t>
      </w:r>
      <w:r w:rsidR="004A2CEA" w:rsidRPr="004A2CEA">
        <w:rPr>
          <w:rFonts w:ascii="Times New Roman" w:hAnsi="Times New Roman" w:cs="Times New Roman"/>
          <w:sz w:val="24"/>
          <w:szCs w:val="24"/>
        </w:rPr>
        <w:t>gazdaságtudományok</w:t>
      </w:r>
    </w:p>
    <w:p w:rsidR="00405BAD" w:rsidRPr="00405BAD" w:rsidRDefault="00405BAD" w:rsidP="00405B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BAD">
        <w:rPr>
          <w:rFonts w:ascii="Times New Roman" w:hAnsi="Times New Roman" w:cs="Times New Roman"/>
          <w:b/>
          <w:sz w:val="24"/>
          <w:szCs w:val="24"/>
        </w:rPr>
        <w:t>4. A mesterképzésbe történő belépésnél előzményként elfogadott szakok</w:t>
      </w:r>
    </w:p>
    <w:p w:rsidR="00405BAD" w:rsidRPr="001050BB" w:rsidRDefault="001050BB" w:rsidP="004A2CEA">
      <w:pPr>
        <w:jc w:val="both"/>
        <w:rPr>
          <w:rFonts w:ascii="Times New Roman" w:hAnsi="Times New Roman" w:cs="Times New Roman"/>
          <w:sz w:val="24"/>
          <w:szCs w:val="24"/>
        </w:rPr>
      </w:pPr>
      <w:r w:rsidRPr="001050BB">
        <w:rPr>
          <w:rFonts w:ascii="Times New Roman" w:hAnsi="Times New Roman" w:cs="Times New Roman"/>
          <w:b/>
          <w:sz w:val="24"/>
          <w:szCs w:val="24"/>
        </w:rPr>
        <w:t xml:space="preserve">4.1. Teljes kreditérték beszámításával vehető figyelembe: </w:t>
      </w:r>
      <w:r w:rsidR="004A2CEA" w:rsidRPr="004A2CEA">
        <w:rPr>
          <w:rFonts w:ascii="Times New Roman" w:hAnsi="Times New Roman" w:cs="Times New Roman"/>
          <w:sz w:val="24"/>
          <w:szCs w:val="24"/>
        </w:rPr>
        <w:t>a</w:t>
      </w:r>
      <w:r w:rsidR="004A2CEA">
        <w:rPr>
          <w:rFonts w:ascii="Times New Roman" w:hAnsi="Times New Roman" w:cs="Times New Roman"/>
          <w:sz w:val="24"/>
          <w:szCs w:val="24"/>
        </w:rPr>
        <w:t xml:space="preserve"> </w:t>
      </w:r>
      <w:r w:rsidR="004A2CEA" w:rsidRPr="004A2CEA">
        <w:rPr>
          <w:rFonts w:ascii="Times New Roman" w:hAnsi="Times New Roman" w:cs="Times New Roman"/>
          <w:sz w:val="24"/>
          <w:szCs w:val="24"/>
        </w:rPr>
        <w:t>gazdaságtudományok képzési területről az üzleti alapképzési szak, az</w:t>
      </w:r>
      <w:r w:rsidR="004A2CEA">
        <w:rPr>
          <w:rFonts w:ascii="Times New Roman" w:hAnsi="Times New Roman" w:cs="Times New Roman"/>
          <w:sz w:val="24"/>
          <w:szCs w:val="24"/>
        </w:rPr>
        <w:t xml:space="preserve"> </w:t>
      </w:r>
      <w:r w:rsidR="004A2CEA" w:rsidRPr="004A2CEA">
        <w:rPr>
          <w:rFonts w:ascii="Times New Roman" w:hAnsi="Times New Roman" w:cs="Times New Roman"/>
          <w:sz w:val="24"/>
          <w:szCs w:val="24"/>
        </w:rPr>
        <w:t>agrártudományi képzési területről a gazdasági és vidékfejlesztési agrármérnöki, az</w:t>
      </w:r>
      <w:r w:rsidR="004A2CEA">
        <w:rPr>
          <w:rFonts w:ascii="Times New Roman" w:hAnsi="Times New Roman" w:cs="Times New Roman"/>
          <w:sz w:val="24"/>
          <w:szCs w:val="24"/>
        </w:rPr>
        <w:t xml:space="preserve"> i</w:t>
      </w:r>
      <w:r w:rsidR="004A2CEA" w:rsidRPr="004A2CEA">
        <w:rPr>
          <w:rFonts w:ascii="Times New Roman" w:hAnsi="Times New Roman" w:cs="Times New Roman"/>
          <w:sz w:val="24"/>
          <w:szCs w:val="24"/>
        </w:rPr>
        <w:t>nformatikus és szakigazgatási agrármérnöki, a vidékfejlesztési agrármérnöki</w:t>
      </w:r>
      <w:r w:rsidR="004A2CEA">
        <w:rPr>
          <w:rFonts w:ascii="Times New Roman" w:hAnsi="Times New Roman" w:cs="Times New Roman"/>
          <w:sz w:val="24"/>
          <w:szCs w:val="24"/>
        </w:rPr>
        <w:t xml:space="preserve"> </w:t>
      </w:r>
      <w:r w:rsidR="004A2CEA" w:rsidRPr="004A2CEA">
        <w:rPr>
          <w:rFonts w:ascii="Times New Roman" w:hAnsi="Times New Roman" w:cs="Times New Roman"/>
          <w:sz w:val="24"/>
          <w:szCs w:val="24"/>
        </w:rPr>
        <w:t>alapképzési szak</w:t>
      </w:r>
    </w:p>
    <w:p w:rsidR="00765534" w:rsidRDefault="00405BAD" w:rsidP="00405BAD">
      <w:pPr>
        <w:jc w:val="both"/>
        <w:rPr>
          <w:rFonts w:ascii="Times New Roman" w:hAnsi="Times New Roman" w:cs="Times New Roman"/>
          <w:sz w:val="24"/>
          <w:szCs w:val="24"/>
        </w:rPr>
      </w:pPr>
      <w:r w:rsidRPr="00405BAD">
        <w:rPr>
          <w:rFonts w:ascii="Times New Roman" w:hAnsi="Times New Roman" w:cs="Times New Roman"/>
          <w:b/>
          <w:sz w:val="24"/>
          <w:szCs w:val="24"/>
        </w:rPr>
        <w:t xml:space="preserve">4.2. A 9.3. pontban meghatározott kreditek teljesítésével elsősorban számításba vehető: </w:t>
      </w:r>
      <w:r w:rsidR="004A2CEA" w:rsidRPr="004A2CEA">
        <w:rPr>
          <w:rFonts w:ascii="Times New Roman" w:hAnsi="Times New Roman" w:cs="Times New Roman"/>
          <w:sz w:val="24"/>
          <w:szCs w:val="24"/>
        </w:rPr>
        <w:t>az agrártudomány képzési terület további alapképzési szakjai.</w:t>
      </w:r>
    </w:p>
    <w:p w:rsidR="00405BAD" w:rsidRPr="00765534" w:rsidRDefault="00405BAD" w:rsidP="004A2CEA">
      <w:pPr>
        <w:jc w:val="both"/>
        <w:rPr>
          <w:rFonts w:ascii="Times New Roman" w:hAnsi="Times New Roman" w:cs="Times New Roman"/>
          <w:sz w:val="24"/>
          <w:szCs w:val="24"/>
        </w:rPr>
      </w:pPr>
      <w:r w:rsidRPr="00405BAD">
        <w:rPr>
          <w:rFonts w:ascii="Times New Roman" w:hAnsi="Times New Roman" w:cs="Times New Roman"/>
          <w:b/>
          <w:sz w:val="24"/>
          <w:szCs w:val="24"/>
        </w:rPr>
        <w:t>4.3. A 9.3. pontban meghatározott kreditek teljesítésével vehetők figyelembe továbbá</w:t>
      </w:r>
      <w:r w:rsidRPr="00405BAD">
        <w:rPr>
          <w:rFonts w:ascii="Times New Roman" w:hAnsi="Times New Roman" w:cs="Times New Roman"/>
          <w:sz w:val="24"/>
          <w:szCs w:val="24"/>
        </w:rPr>
        <w:t xml:space="preserve"> </w:t>
      </w:r>
      <w:r w:rsidR="004A2CEA" w:rsidRPr="004A2CEA">
        <w:rPr>
          <w:rFonts w:ascii="Times New Roman" w:hAnsi="Times New Roman" w:cs="Times New Roman"/>
          <w:sz w:val="24"/>
          <w:szCs w:val="24"/>
        </w:rPr>
        <w:t>azok az alapképzési és mesterképzési szakok, illetve a felsőoktatásról</w:t>
      </w:r>
      <w:r w:rsidR="004A2CEA">
        <w:rPr>
          <w:rFonts w:ascii="Times New Roman" w:hAnsi="Times New Roman" w:cs="Times New Roman"/>
          <w:sz w:val="24"/>
          <w:szCs w:val="24"/>
        </w:rPr>
        <w:t xml:space="preserve"> </w:t>
      </w:r>
      <w:r w:rsidR="004A2CEA" w:rsidRPr="004A2CEA">
        <w:rPr>
          <w:rFonts w:ascii="Times New Roman" w:hAnsi="Times New Roman" w:cs="Times New Roman"/>
          <w:sz w:val="24"/>
          <w:szCs w:val="24"/>
        </w:rPr>
        <w:t>szóló 1993. évi LXXX. törvény szerinti szakok, amelyeket a kredit</w:t>
      </w:r>
      <w:r w:rsidR="004A2CEA">
        <w:rPr>
          <w:rFonts w:ascii="Times New Roman" w:hAnsi="Times New Roman" w:cs="Times New Roman"/>
          <w:sz w:val="24"/>
          <w:szCs w:val="24"/>
        </w:rPr>
        <w:t xml:space="preserve"> </w:t>
      </w:r>
      <w:r w:rsidR="004A2CEA" w:rsidRPr="004A2CEA">
        <w:rPr>
          <w:rFonts w:ascii="Times New Roman" w:hAnsi="Times New Roman" w:cs="Times New Roman"/>
          <w:sz w:val="24"/>
          <w:szCs w:val="24"/>
        </w:rPr>
        <w:t>megállapításának alapjául szolgáló ismeretek összevetése alapján a felsőoktatási</w:t>
      </w:r>
      <w:r w:rsidR="004A2CEA">
        <w:rPr>
          <w:rFonts w:ascii="Times New Roman" w:hAnsi="Times New Roman" w:cs="Times New Roman"/>
          <w:sz w:val="24"/>
          <w:szCs w:val="24"/>
        </w:rPr>
        <w:t xml:space="preserve"> </w:t>
      </w:r>
      <w:r w:rsidR="004A2CEA" w:rsidRPr="004A2CEA">
        <w:rPr>
          <w:rFonts w:ascii="Times New Roman" w:hAnsi="Times New Roman" w:cs="Times New Roman"/>
          <w:sz w:val="24"/>
          <w:szCs w:val="24"/>
        </w:rPr>
        <w:t>intézmény kreditátviteli bizottsága elfogad.</w:t>
      </w:r>
    </w:p>
    <w:p w:rsidR="00405BAD" w:rsidRPr="00405BAD" w:rsidRDefault="00405BAD" w:rsidP="00405B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BAD">
        <w:rPr>
          <w:rFonts w:ascii="Times New Roman" w:hAnsi="Times New Roman" w:cs="Times New Roman"/>
          <w:b/>
          <w:sz w:val="24"/>
          <w:szCs w:val="24"/>
        </w:rPr>
        <w:t xml:space="preserve">5. A képzési idő félévekben: </w:t>
      </w:r>
      <w:r w:rsidRPr="001050BB">
        <w:rPr>
          <w:rFonts w:ascii="Times New Roman" w:hAnsi="Times New Roman" w:cs="Times New Roman"/>
          <w:sz w:val="24"/>
          <w:szCs w:val="24"/>
        </w:rPr>
        <w:t>4 félév</w:t>
      </w:r>
    </w:p>
    <w:p w:rsidR="00405BAD" w:rsidRPr="00405BAD" w:rsidRDefault="00405BAD" w:rsidP="00405B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BAD">
        <w:rPr>
          <w:rFonts w:ascii="Times New Roman" w:hAnsi="Times New Roman" w:cs="Times New Roman"/>
          <w:b/>
          <w:sz w:val="24"/>
          <w:szCs w:val="24"/>
        </w:rPr>
        <w:t xml:space="preserve">6. A mesterfokozat megszerzéséhez összegyűjtendő kreditek száma: </w:t>
      </w:r>
      <w:r w:rsidRPr="00405BAD">
        <w:rPr>
          <w:rFonts w:ascii="Times New Roman" w:hAnsi="Times New Roman" w:cs="Times New Roman"/>
          <w:sz w:val="24"/>
          <w:szCs w:val="24"/>
        </w:rPr>
        <w:t>120 kredit</w:t>
      </w:r>
    </w:p>
    <w:p w:rsidR="004A2CEA" w:rsidRPr="004A2CEA" w:rsidRDefault="00405BAD" w:rsidP="004A2CEA">
      <w:pPr>
        <w:jc w:val="both"/>
        <w:rPr>
          <w:rFonts w:ascii="Times New Roman" w:hAnsi="Times New Roman" w:cs="Times New Roman"/>
          <w:sz w:val="24"/>
          <w:szCs w:val="24"/>
        </w:rPr>
      </w:pPr>
      <w:r w:rsidRPr="00405BAD">
        <w:rPr>
          <w:rFonts w:ascii="Times New Roman" w:hAnsi="Times New Roman" w:cs="Times New Roman"/>
          <w:sz w:val="24"/>
          <w:szCs w:val="24"/>
        </w:rPr>
        <w:t xml:space="preserve">- </w:t>
      </w:r>
      <w:r w:rsidR="004A2CEA" w:rsidRPr="004A2CEA">
        <w:rPr>
          <w:rFonts w:ascii="Times New Roman" w:hAnsi="Times New Roman" w:cs="Times New Roman"/>
          <w:sz w:val="24"/>
          <w:szCs w:val="24"/>
        </w:rPr>
        <w:t>a szak orientációja: kiegyensúlyozott (40-60 százalék)</w:t>
      </w:r>
    </w:p>
    <w:p w:rsidR="004A2CEA" w:rsidRPr="004A2CEA" w:rsidRDefault="004A2CEA" w:rsidP="004A2CEA">
      <w:pPr>
        <w:jc w:val="both"/>
        <w:rPr>
          <w:rFonts w:ascii="Times New Roman" w:hAnsi="Times New Roman" w:cs="Times New Roman"/>
          <w:sz w:val="24"/>
          <w:szCs w:val="24"/>
        </w:rPr>
      </w:pPr>
      <w:r w:rsidRPr="004A2CEA">
        <w:rPr>
          <w:rFonts w:ascii="Times New Roman" w:hAnsi="Times New Roman" w:cs="Times New Roman"/>
          <w:sz w:val="24"/>
          <w:szCs w:val="24"/>
        </w:rPr>
        <w:t>- a diplomamunka készítéséhez rendelt kreditérték: 15 kredit</w:t>
      </w:r>
    </w:p>
    <w:p w:rsidR="00405BAD" w:rsidRPr="00405BAD" w:rsidRDefault="004A2CEA" w:rsidP="004A2CEA">
      <w:pPr>
        <w:jc w:val="both"/>
        <w:rPr>
          <w:rFonts w:ascii="Times New Roman" w:hAnsi="Times New Roman" w:cs="Times New Roman"/>
          <w:sz w:val="24"/>
          <w:szCs w:val="24"/>
        </w:rPr>
      </w:pPr>
      <w:r w:rsidRPr="004A2CEA">
        <w:rPr>
          <w:rFonts w:ascii="Times New Roman" w:hAnsi="Times New Roman" w:cs="Times New Roman"/>
          <w:sz w:val="24"/>
          <w:szCs w:val="24"/>
        </w:rPr>
        <w:t>- a szabadon választható tantárgyakhoz rendelhető minimális kreditérték: 6 kredi</w:t>
      </w:r>
      <w:r>
        <w:rPr>
          <w:rFonts w:ascii="Times New Roman" w:hAnsi="Times New Roman" w:cs="Times New Roman"/>
          <w:sz w:val="24"/>
          <w:szCs w:val="24"/>
        </w:rPr>
        <w:t>t</w:t>
      </w:r>
    </w:p>
    <w:p w:rsidR="00405BAD" w:rsidRPr="00405BAD" w:rsidRDefault="00405BAD" w:rsidP="00405B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BAD">
        <w:rPr>
          <w:rFonts w:ascii="Times New Roman" w:hAnsi="Times New Roman" w:cs="Times New Roman"/>
          <w:b/>
          <w:sz w:val="24"/>
          <w:szCs w:val="24"/>
        </w:rPr>
        <w:t>7. A szakképzettség képzési területek egységes osztályozási rendszere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5BAD">
        <w:rPr>
          <w:rFonts w:ascii="Times New Roman" w:hAnsi="Times New Roman" w:cs="Times New Roman"/>
          <w:b/>
          <w:sz w:val="24"/>
          <w:szCs w:val="24"/>
        </w:rPr>
        <w:t xml:space="preserve">szerinti tanulmányi területi besorolása: </w:t>
      </w:r>
      <w:r w:rsidR="004A2CEA" w:rsidRPr="004A2CEA">
        <w:rPr>
          <w:rFonts w:ascii="Times New Roman" w:hAnsi="Times New Roman" w:cs="Times New Roman"/>
          <w:sz w:val="24"/>
          <w:szCs w:val="24"/>
        </w:rPr>
        <w:t>345/0413</w:t>
      </w:r>
    </w:p>
    <w:p w:rsidR="00405BAD" w:rsidRPr="00405BAD" w:rsidRDefault="00405BAD" w:rsidP="00405B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BAD">
        <w:rPr>
          <w:rFonts w:ascii="Times New Roman" w:hAnsi="Times New Roman" w:cs="Times New Roman"/>
          <w:b/>
          <w:sz w:val="24"/>
          <w:szCs w:val="24"/>
        </w:rPr>
        <w:t xml:space="preserve">8. A mesterképzési </w:t>
      </w:r>
      <w:proofErr w:type="gramStart"/>
      <w:r w:rsidRPr="00405BAD">
        <w:rPr>
          <w:rFonts w:ascii="Times New Roman" w:hAnsi="Times New Roman" w:cs="Times New Roman"/>
          <w:b/>
          <w:sz w:val="24"/>
          <w:szCs w:val="24"/>
        </w:rPr>
        <w:t>szak képzési</w:t>
      </w:r>
      <w:proofErr w:type="gramEnd"/>
      <w:r w:rsidRPr="00405BAD">
        <w:rPr>
          <w:rFonts w:ascii="Times New Roman" w:hAnsi="Times New Roman" w:cs="Times New Roman"/>
          <w:b/>
          <w:sz w:val="24"/>
          <w:szCs w:val="24"/>
        </w:rPr>
        <w:t xml:space="preserve"> célja és a szakmai kompetenciák</w:t>
      </w:r>
    </w:p>
    <w:p w:rsidR="00405BAD" w:rsidRPr="00405BAD" w:rsidRDefault="004A2CEA" w:rsidP="004A2CEA">
      <w:pPr>
        <w:jc w:val="both"/>
        <w:rPr>
          <w:rFonts w:ascii="Times New Roman" w:hAnsi="Times New Roman" w:cs="Times New Roman"/>
          <w:sz w:val="24"/>
          <w:szCs w:val="24"/>
        </w:rPr>
      </w:pPr>
      <w:r w:rsidRPr="004A2CEA">
        <w:rPr>
          <w:rFonts w:ascii="Times New Roman" w:hAnsi="Times New Roman" w:cs="Times New Roman"/>
          <w:sz w:val="24"/>
          <w:szCs w:val="24"/>
        </w:rPr>
        <w:t>A képzés célja agrárközgazdászok képzése, akik képesek a hazai és nemzetközi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2CEA">
        <w:rPr>
          <w:rFonts w:ascii="Times New Roman" w:hAnsi="Times New Roman" w:cs="Times New Roman"/>
          <w:sz w:val="24"/>
          <w:szCs w:val="24"/>
        </w:rPr>
        <w:t>élelmiszergazdaság területén elsősorban kis- és középvállalkozások alapítására,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2CEA">
        <w:rPr>
          <w:rFonts w:ascii="Times New Roman" w:hAnsi="Times New Roman" w:cs="Times New Roman"/>
          <w:sz w:val="24"/>
          <w:szCs w:val="24"/>
        </w:rPr>
        <w:t>működtetésére. Képesek a gazdálkodás átfogó elemzésére, komplex fejlesztési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2CEA">
        <w:rPr>
          <w:rFonts w:ascii="Times New Roman" w:hAnsi="Times New Roman" w:cs="Times New Roman"/>
          <w:sz w:val="24"/>
          <w:szCs w:val="24"/>
        </w:rPr>
        <w:t xml:space="preserve">feladatok megoldására, valamint - az ágazati sajátosságok figyelembevételével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A2CEA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2CEA">
        <w:rPr>
          <w:rFonts w:ascii="Times New Roman" w:hAnsi="Times New Roman" w:cs="Times New Roman"/>
          <w:sz w:val="24"/>
          <w:szCs w:val="24"/>
        </w:rPr>
        <w:t>kapcsolódó pénzügyi folyamatok irányítására, elemzésére és kereskedelmi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2CEA">
        <w:rPr>
          <w:rFonts w:ascii="Times New Roman" w:hAnsi="Times New Roman" w:cs="Times New Roman"/>
          <w:sz w:val="24"/>
          <w:szCs w:val="24"/>
        </w:rPr>
        <w:t>tevékenység menedzselésére. A gyakorlati tapasztalatok megszerzését követően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2CEA">
        <w:rPr>
          <w:rFonts w:ascii="Times New Roman" w:hAnsi="Times New Roman" w:cs="Times New Roman"/>
          <w:sz w:val="24"/>
          <w:szCs w:val="24"/>
        </w:rPr>
        <w:t>alkalmasak lesznek a hazai és nemzetközi élelmiszergazdaság különböző területein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2CEA">
        <w:rPr>
          <w:rFonts w:ascii="Times New Roman" w:hAnsi="Times New Roman" w:cs="Times New Roman"/>
          <w:sz w:val="24"/>
          <w:szCs w:val="24"/>
        </w:rPr>
        <w:t>közép- és felsővezetői feladatok ellátására. Felkészültek tanulmányaik doktori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2CEA">
        <w:rPr>
          <w:rFonts w:ascii="Times New Roman" w:hAnsi="Times New Roman" w:cs="Times New Roman"/>
          <w:sz w:val="24"/>
          <w:szCs w:val="24"/>
        </w:rPr>
        <w:t>képzésben történő folytatására.</w:t>
      </w:r>
    </w:p>
    <w:p w:rsidR="005D787A" w:rsidRDefault="005D787A" w:rsidP="00405BA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5BAD" w:rsidRPr="00405BAD" w:rsidRDefault="00405BAD" w:rsidP="00405B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BAD">
        <w:rPr>
          <w:rFonts w:ascii="Times New Roman" w:hAnsi="Times New Roman" w:cs="Times New Roman"/>
          <w:b/>
          <w:sz w:val="24"/>
          <w:szCs w:val="24"/>
        </w:rPr>
        <w:lastRenderedPageBreak/>
        <w:t>8.1. Az elsajátítandó szakmai kompetenciák</w:t>
      </w:r>
    </w:p>
    <w:p w:rsidR="00765534" w:rsidRPr="00765534" w:rsidRDefault="00405BAD" w:rsidP="00405B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BAD">
        <w:rPr>
          <w:rFonts w:ascii="Times New Roman" w:hAnsi="Times New Roman" w:cs="Times New Roman"/>
          <w:b/>
          <w:sz w:val="24"/>
          <w:szCs w:val="24"/>
        </w:rPr>
        <w:t xml:space="preserve">8.1.1. </w:t>
      </w:r>
      <w:r w:rsidR="004A2CEA" w:rsidRPr="004A2CEA">
        <w:rPr>
          <w:rFonts w:ascii="Times New Roman" w:hAnsi="Times New Roman" w:cs="Times New Roman"/>
          <w:b/>
          <w:sz w:val="24"/>
          <w:szCs w:val="24"/>
        </w:rPr>
        <w:t>Az agrárközgazdász szakon a közgazdász</w:t>
      </w:r>
    </w:p>
    <w:p w:rsidR="00765534" w:rsidRPr="00765534" w:rsidRDefault="00765534" w:rsidP="00765534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65534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765534">
        <w:rPr>
          <w:rFonts w:ascii="Times New Roman" w:hAnsi="Times New Roman" w:cs="Times New Roman"/>
          <w:b/>
          <w:sz w:val="24"/>
          <w:szCs w:val="24"/>
        </w:rPr>
        <w:t>) tudása</w:t>
      </w:r>
    </w:p>
    <w:p w:rsidR="004A2CEA" w:rsidRPr="004A2CEA" w:rsidRDefault="004A2CEA" w:rsidP="004A2CEA">
      <w:pPr>
        <w:jc w:val="both"/>
        <w:rPr>
          <w:rFonts w:ascii="Times New Roman" w:hAnsi="Times New Roman" w:cs="Times New Roman"/>
          <w:sz w:val="24"/>
          <w:szCs w:val="24"/>
        </w:rPr>
      </w:pPr>
      <w:r w:rsidRPr="004A2CEA">
        <w:rPr>
          <w:rFonts w:ascii="Times New Roman" w:hAnsi="Times New Roman" w:cs="Times New Roman"/>
          <w:sz w:val="24"/>
          <w:szCs w:val="24"/>
        </w:rPr>
        <w:t>- Részletekbe menően elsajátította a gazdaságtudomány, illetve a gazdaság, 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2CEA">
        <w:rPr>
          <w:rFonts w:ascii="Times New Roman" w:hAnsi="Times New Roman" w:cs="Times New Roman"/>
          <w:sz w:val="24"/>
          <w:szCs w:val="24"/>
        </w:rPr>
        <w:t>agrárium mikro és makro szerveződési szintjeinek fogalmait, törvényszerűségeit,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2CEA">
        <w:rPr>
          <w:rFonts w:ascii="Times New Roman" w:hAnsi="Times New Roman" w:cs="Times New Roman"/>
          <w:sz w:val="24"/>
          <w:szCs w:val="24"/>
        </w:rPr>
        <w:t>folyamatait és összefüggéseit, továbbá ismeri a kapcsolódó szakterületek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2CEA">
        <w:rPr>
          <w:rFonts w:ascii="Times New Roman" w:hAnsi="Times New Roman" w:cs="Times New Roman"/>
          <w:sz w:val="24"/>
          <w:szCs w:val="24"/>
        </w:rPr>
        <w:t>terminológiáját. Jól ismeri az agrárökonómia szakszókincsét, az írott és beszélt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2CEA">
        <w:rPr>
          <w:rFonts w:ascii="Times New Roman" w:hAnsi="Times New Roman" w:cs="Times New Roman"/>
          <w:sz w:val="24"/>
          <w:szCs w:val="24"/>
        </w:rPr>
        <w:t>nyelvi kommunikáció sajátosságait.</w:t>
      </w:r>
    </w:p>
    <w:p w:rsidR="004A2CEA" w:rsidRPr="004A2CEA" w:rsidRDefault="004A2CEA" w:rsidP="004A2CEA">
      <w:pPr>
        <w:jc w:val="both"/>
        <w:rPr>
          <w:rFonts w:ascii="Times New Roman" w:hAnsi="Times New Roman" w:cs="Times New Roman"/>
          <w:sz w:val="24"/>
          <w:szCs w:val="24"/>
        </w:rPr>
      </w:pPr>
      <w:r w:rsidRPr="004A2CEA">
        <w:rPr>
          <w:rFonts w:ascii="Times New Roman" w:hAnsi="Times New Roman" w:cs="Times New Roman"/>
          <w:sz w:val="24"/>
          <w:szCs w:val="24"/>
        </w:rPr>
        <w:t>- Érti a gazdálkodó szervezetek struktúráját, működését és hazai, illetve nemzeti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2CEA">
        <w:rPr>
          <w:rFonts w:ascii="Times New Roman" w:hAnsi="Times New Roman" w:cs="Times New Roman"/>
          <w:sz w:val="24"/>
          <w:szCs w:val="24"/>
        </w:rPr>
        <w:t>határokon túlnyúló kapcsolatrendszerét, információs és motivációs tényezőit,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2CEA">
        <w:rPr>
          <w:rFonts w:ascii="Times New Roman" w:hAnsi="Times New Roman" w:cs="Times New Roman"/>
          <w:sz w:val="24"/>
          <w:szCs w:val="24"/>
        </w:rPr>
        <w:t>különös tekintettel az intézményi környezetre. Ismeri az élelmiszergazdaság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2CEA">
        <w:rPr>
          <w:rFonts w:ascii="Times New Roman" w:hAnsi="Times New Roman" w:cs="Times New Roman"/>
          <w:sz w:val="24"/>
          <w:szCs w:val="24"/>
        </w:rPr>
        <w:t>általános és specifikus jellemzőit, határait, legfontosabb fejlődési irányait, 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2CEA">
        <w:rPr>
          <w:rFonts w:ascii="Times New Roman" w:hAnsi="Times New Roman" w:cs="Times New Roman"/>
          <w:sz w:val="24"/>
          <w:szCs w:val="24"/>
        </w:rPr>
        <w:t>agrárium kapcsolódását a közgazdasági és üzleti szférához.</w:t>
      </w:r>
    </w:p>
    <w:p w:rsidR="004A2CEA" w:rsidRPr="004A2CEA" w:rsidRDefault="004A2CEA" w:rsidP="004A2CEA">
      <w:pPr>
        <w:jc w:val="both"/>
        <w:rPr>
          <w:rFonts w:ascii="Times New Roman" w:hAnsi="Times New Roman" w:cs="Times New Roman"/>
          <w:sz w:val="24"/>
          <w:szCs w:val="24"/>
        </w:rPr>
      </w:pPr>
      <w:r w:rsidRPr="004A2CEA">
        <w:rPr>
          <w:rFonts w:ascii="Times New Roman" w:hAnsi="Times New Roman" w:cs="Times New Roman"/>
          <w:sz w:val="24"/>
          <w:szCs w:val="24"/>
        </w:rPr>
        <w:t>- Tisztában van az agrárüzleti szektor működésének és fejlődésének, ügyviteli,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2CEA">
        <w:rPr>
          <w:rFonts w:ascii="Times New Roman" w:hAnsi="Times New Roman" w:cs="Times New Roman"/>
          <w:sz w:val="24"/>
          <w:szCs w:val="24"/>
        </w:rPr>
        <w:t>számviteli és pénzügyi hátterével. Átfogóan ismeri az agráriumban használt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2CEA">
        <w:rPr>
          <w:rFonts w:ascii="Times New Roman" w:hAnsi="Times New Roman" w:cs="Times New Roman"/>
          <w:sz w:val="24"/>
          <w:szCs w:val="24"/>
        </w:rPr>
        <w:t>fontosabb agrárinformatikai eszközöket, ügyviteli, tervezési, elemzési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2CEA">
        <w:rPr>
          <w:rFonts w:ascii="Times New Roman" w:hAnsi="Times New Roman" w:cs="Times New Roman"/>
          <w:sz w:val="24"/>
          <w:szCs w:val="24"/>
        </w:rPr>
        <w:t>telepirányítási szoftvereket.</w:t>
      </w:r>
    </w:p>
    <w:p w:rsidR="004A2CEA" w:rsidRPr="004A2CEA" w:rsidRDefault="004A2CEA" w:rsidP="004A2CEA">
      <w:pPr>
        <w:jc w:val="both"/>
        <w:rPr>
          <w:rFonts w:ascii="Times New Roman" w:hAnsi="Times New Roman" w:cs="Times New Roman"/>
          <w:sz w:val="24"/>
          <w:szCs w:val="24"/>
        </w:rPr>
      </w:pPr>
      <w:r w:rsidRPr="004A2CEA">
        <w:rPr>
          <w:rFonts w:ascii="Times New Roman" w:hAnsi="Times New Roman" w:cs="Times New Roman"/>
          <w:sz w:val="24"/>
          <w:szCs w:val="24"/>
        </w:rPr>
        <w:t>- Ismeri az európai integrációs folyamatot és az Európai Uniónak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2CEA">
        <w:rPr>
          <w:rFonts w:ascii="Times New Roman" w:hAnsi="Times New Roman" w:cs="Times New Roman"/>
          <w:sz w:val="24"/>
          <w:szCs w:val="24"/>
        </w:rPr>
        <w:t>tevékenységéhez kapcsolódó szakpolitikáit, különös tekintettel a Közös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2CEA">
        <w:rPr>
          <w:rFonts w:ascii="Times New Roman" w:hAnsi="Times New Roman" w:cs="Times New Roman"/>
          <w:sz w:val="24"/>
          <w:szCs w:val="24"/>
        </w:rPr>
        <w:t>Agrárpolitikára (KAP), és tisztában van a hazai és európai uniós finanszírozású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2CEA">
        <w:rPr>
          <w:rFonts w:ascii="Times New Roman" w:hAnsi="Times New Roman" w:cs="Times New Roman"/>
          <w:sz w:val="24"/>
          <w:szCs w:val="24"/>
        </w:rPr>
        <w:t>támogatások rendszerével. Átfogóan ismeri az élelmiszergazdasághoz kapcsolódó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2CEA">
        <w:rPr>
          <w:rFonts w:ascii="Times New Roman" w:hAnsi="Times New Roman" w:cs="Times New Roman"/>
          <w:sz w:val="24"/>
          <w:szCs w:val="24"/>
        </w:rPr>
        <w:t>hazai és európai uniós jogi szabályozást.</w:t>
      </w:r>
    </w:p>
    <w:p w:rsidR="004A2CEA" w:rsidRPr="004A2CEA" w:rsidRDefault="004A2CEA" w:rsidP="004A2CEA">
      <w:pPr>
        <w:jc w:val="both"/>
        <w:rPr>
          <w:rFonts w:ascii="Times New Roman" w:hAnsi="Times New Roman" w:cs="Times New Roman"/>
          <w:sz w:val="24"/>
          <w:szCs w:val="24"/>
        </w:rPr>
      </w:pPr>
      <w:r w:rsidRPr="004A2CEA">
        <w:rPr>
          <w:rFonts w:ascii="Times New Roman" w:hAnsi="Times New Roman" w:cs="Times New Roman"/>
          <w:sz w:val="24"/>
          <w:szCs w:val="24"/>
        </w:rPr>
        <w:t xml:space="preserve">- Ismeri az </w:t>
      </w:r>
      <w:proofErr w:type="gramStart"/>
      <w:r w:rsidRPr="004A2CEA">
        <w:rPr>
          <w:rFonts w:ascii="Times New Roman" w:hAnsi="Times New Roman" w:cs="Times New Roman"/>
          <w:sz w:val="24"/>
          <w:szCs w:val="24"/>
        </w:rPr>
        <w:t>agrár</w:t>
      </w:r>
      <w:proofErr w:type="gramEnd"/>
      <w:r w:rsidRPr="004A2CEA">
        <w:rPr>
          <w:rFonts w:ascii="Times New Roman" w:hAnsi="Times New Roman" w:cs="Times New Roman"/>
          <w:sz w:val="24"/>
          <w:szCs w:val="24"/>
        </w:rPr>
        <w:t xml:space="preserve"> és élelmiszeripari vállalkozások, egyéb gazdálkodó szervezetek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2CEA">
        <w:rPr>
          <w:rFonts w:ascii="Times New Roman" w:hAnsi="Times New Roman" w:cs="Times New Roman"/>
          <w:sz w:val="24"/>
          <w:szCs w:val="24"/>
        </w:rPr>
        <w:t>által menedzselt projektek tervezési és vezetési szabályait, szakmai és etikai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2CEA">
        <w:rPr>
          <w:rFonts w:ascii="Times New Roman" w:hAnsi="Times New Roman" w:cs="Times New Roman"/>
          <w:sz w:val="24"/>
          <w:szCs w:val="24"/>
        </w:rPr>
        <w:t>normáit. Rendelkezik azzal a tudással, amely szükséges ahhoz, hogy egyénileg,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2CEA">
        <w:rPr>
          <w:rFonts w:ascii="Times New Roman" w:hAnsi="Times New Roman" w:cs="Times New Roman"/>
          <w:sz w:val="24"/>
          <w:szCs w:val="24"/>
        </w:rPr>
        <w:t>illetve team munkában projektterveket, illetve európai uniós és hazai finanszírozású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2CEA">
        <w:rPr>
          <w:rFonts w:ascii="Times New Roman" w:hAnsi="Times New Roman" w:cs="Times New Roman"/>
          <w:sz w:val="24"/>
          <w:szCs w:val="24"/>
        </w:rPr>
        <w:t>pályázatokat elkészítsen.</w:t>
      </w:r>
    </w:p>
    <w:p w:rsidR="004A2CEA" w:rsidRPr="004A2CEA" w:rsidRDefault="004A2CEA" w:rsidP="004A2CEA">
      <w:pPr>
        <w:jc w:val="both"/>
        <w:rPr>
          <w:rFonts w:ascii="Times New Roman" w:hAnsi="Times New Roman" w:cs="Times New Roman"/>
          <w:sz w:val="24"/>
          <w:szCs w:val="24"/>
        </w:rPr>
      </w:pPr>
      <w:r w:rsidRPr="004A2CEA">
        <w:rPr>
          <w:rFonts w:ascii="Times New Roman" w:hAnsi="Times New Roman" w:cs="Times New Roman"/>
          <w:sz w:val="24"/>
          <w:szCs w:val="24"/>
        </w:rPr>
        <w:t>- Ismeri és érti a hazai élelmiszergazdaság működéshez kapcsolódó hazai 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2CEA">
        <w:rPr>
          <w:rFonts w:ascii="Times New Roman" w:hAnsi="Times New Roman" w:cs="Times New Roman"/>
          <w:sz w:val="24"/>
          <w:szCs w:val="24"/>
        </w:rPr>
        <w:t>európai uniós szakigazgatás rendszerét, valamint a szakterületén lejátszódó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2CEA">
        <w:rPr>
          <w:rFonts w:ascii="Times New Roman" w:hAnsi="Times New Roman" w:cs="Times New Roman"/>
          <w:sz w:val="24"/>
          <w:szCs w:val="24"/>
        </w:rPr>
        <w:t>folyamatokat (az agrárgazdálkodás biológiai, műszaki, logisztikai, kereskedelmi,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2CEA">
        <w:rPr>
          <w:rFonts w:ascii="Times New Roman" w:hAnsi="Times New Roman" w:cs="Times New Roman"/>
          <w:sz w:val="24"/>
          <w:szCs w:val="24"/>
        </w:rPr>
        <w:t>élelmiszerlánc-biztonsági, jogszabályi feltételrendszerét, társadalmi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2CEA">
        <w:rPr>
          <w:rFonts w:ascii="Times New Roman" w:hAnsi="Times New Roman" w:cs="Times New Roman"/>
          <w:sz w:val="24"/>
          <w:szCs w:val="24"/>
        </w:rPr>
        <w:t>beágyazottságát), a köztük lévő összefüggéseket.</w:t>
      </w:r>
    </w:p>
    <w:p w:rsidR="004A2CEA" w:rsidRPr="004A2CEA" w:rsidRDefault="004A2CEA" w:rsidP="004A2CEA">
      <w:pPr>
        <w:jc w:val="both"/>
        <w:rPr>
          <w:rFonts w:ascii="Times New Roman" w:hAnsi="Times New Roman" w:cs="Times New Roman"/>
          <w:sz w:val="24"/>
          <w:szCs w:val="24"/>
        </w:rPr>
      </w:pPr>
      <w:r w:rsidRPr="004A2CEA">
        <w:rPr>
          <w:rFonts w:ascii="Times New Roman" w:hAnsi="Times New Roman" w:cs="Times New Roman"/>
          <w:sz w:val="24"/>
          <w:szCs w:val="24"/>
        </w:rPr>
        <w:t>- Ismeri a vidék- és területfejlesztés működésének sajátosságait (a mezőgazdaság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2CEA">
        <w:rPr>
          <w:rFonts w:ascii="Times New Roman" w:hAnsi="Times New Roman" w:cs="Times New Roman"/>
          <w:sz w:val="24"/>
          <w:szCs w:val="24"/>
        </w:rPr>
        <w:t>vidékfenntartó és vidékfejlesztő szerepét) és a sajátosságok okait. Ismeri az emberi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2CEA">
        <w:rPr>
          <w:rFonts w:ascii="Times New Roman" w:hAnsi="Times New Roman" w:cs="Times New Roman"/>
          <w:sz w:val="24"/>
          <w:szCs w:val="24"/>
        </w:rPr>
        <w:t>jólét és az agrárágazat kapcsolatát, az agrárágazat kulturális relációit, kultúrákon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2CEA">
        <w:rPr>
          <w:rFonts w:ascii="Times New Roman" w:hAnsi="Times New Roman" w:cs="Times New Roman"/>
          <w:sz w:val="24"/>
          <w:szCs w:val="24"/>
        </w:rPr>
        <w:t>átívelő szerepét és hagyományait. Ismeri a vidékgazdaság, a társadalom és 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2CEA">
        <w:rPr>
          <w:rFonts w:ascii="Times New Roman" w:hAnsi="Times New Roman" w:cs="Times New Roman"/>
          <w:sz w:val="24"/>
          <w:szCs w:val="24"/>
        </w:rPr>
        <w:t>agrárágazat viszonyát, a közösségfejlesztés társadalmi szükségességét,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2CEA">
        <w:rPr>
          <w:rFonts w:ascii="Times New Roman" w:hAnsi="Times New Roman" w:cs="Times New Roman"/>
          <w:sz w:val="24"/>
          <w:szCs w:val="24"/>
        </w:rPr>
        <w:t>kapcsolódó környezetpolitikai összefüggéseket.</w:t>
      </w:r>
    </w:p>
    <w:p w:rsidR="004A2CEA" w:rsidRPr="004A2CEA" w:rsidRDefault="004A2CEA" w:rsidP="004A2CEA">
      <w:pPr>
        <w:jc w:val="both"/>
        <w:rPr>
          <w:rFonts w:ascii="Times New Roman" w:hAnsi="Times New Roman" w:cs="Times New Roman"/>
          <w:sz w:val="24"/>
          <w:szCs w:val="24"/>
        </w:rPr>
      </w:pPr>
      <w:r w:rsidRPr="004A2CEA">
        <w:rPr>
          <w:rFonts w:ascii="Times New Roman" w:hAnsi="Times New Roman" w:cs="Times New Roman"/>
          <w:sz w:val="24"/>
          <w:szCs w:val="24"/>
        </w:rPr>
        <w:t>- Tisztában van a tájhasznosítási, az ökológiai és az integrált termelési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2CEA">
        <w:rPr>
          <w:rFonts w:ascii="Times New Roman" w:hAnsi="Times New Roman" w:cs="Times New Roman"/>
          <w:sz w:val="24"/>
          <w:szCs w:val="24"/>
        </w:rPr>
        <w:t>technológiákkal, különös tekintettel a precíziós gazdálkodásra. Ismeri a gaz</w:t>
      </w:r>
      <w:r>
        <w:rPr>
          <w:rFonts w:ascii="Times New Roman" w:hAnsi="Times New Roman" w:cs="Times New Roman"/>
          <w:sz w:val="24"/>
          <w:szCs w:val="24"/>
        </w:rPr>
        <w:t xml:space="preserve">dasági, </w:t>
      </w:r>
      <w:r w:rsidRPr="004A2CEA">
        <w:rPr>
          <w:rFonts w:ascii="Times New Roman" w:hAnsi="Times New Roman" w:cs="Times New Roman"/>
          <w:sz w:val="24"/>
          <w:szCs w:val="24"/>
        </w:rPr>
        <w:t>társadalmi, ökológiai értelemben vett fenntartható élelmiszergazdaságban</w:t>
      </w:r>
      <w:r w:rsidR="005D787A">
        <w:rPr>
          <w:rFonts w:ascii="Times New Roman" w:hAnsi="Times New Roman" w:cs="Times New Roman"/>
          <w:sz w:val="24"/>
          <w:szCs w:val="24"/>
        </w:rPr>
        <w:t xml:space="preserve"> </w:t>
      </w:r>
      <w:r w:rsidRPr="004A2CEA">
        <w:rPr>
          <w:rFonts w:ascii="Times New Roman" w:hAnsi="Times New Roman" w:cs="Times New Roman"/>
          <w:sz w:val="24"/>
          <w:szCs w:val="24"/>
        </w:rPr>
        <w:t>megvalósuló innovatív fejlesztések megvalósíthatóságának szakmai és pénzügyi</w:t>
      </w:r>
      <w:r w:rsidR="005D787A">
        <w:rPr>
          <w:rFonts w:ascii="Times New Roman" w:hAnsi="Times New Roman" w:cs="Times New Roman"/>
          <w:sz w:val="24"/>
          <w:szCs w:val="24"/>
        </w:rPr>
        <w:t xml:space="preserve"> </w:t>
      </w:r>
      <w:r w:rsidRPr="004A2CEA">
        <w:rPr>
          <w:rFonts w:ascii="Times New Roman" w:hAnsi="Times New Roman" w:cs="Times New Roman"/>
          <w:sz w:val="24"/>
          <w:szCs w:val="24"/>
        </w:rPr>
        <w:t>feltételrendszerét és alapelveit. Ismeri a fejlesztések, beruházások</w:t>
      </w:r>
      <w:r w:rsidR="005D787A">
        <w:rPr>
          <w:rFonts w:ascii="Times New Roman" w:hAnsi="Times New Roman" w:cs="Times New Roman"/>
          <w:sz w:val="24"/>
          <w:szCs w:val="24"/>
        </w:rPr>
        <w:t xml:space="preserve"> </w:t>
      </w:r>
      <w:r w:rsidRPr="004A2CEA">
        <w:rPr>
          <w:rFonts w:ascii="Times New Roman" w:hAnsi="Times New Roman" w:cs="Times New Roman"/>
          <w:sz w:val="24"/>
          <w:szCs w:val="24"/>
        </w:rPr>
        <w:t>megvalósításához szükséges finanszírozási források értékelését és pénzügyi</w:t>
      </w:r>
      <w:r w:rsidR="005D787A">
        <w:rPr>
          <w:rFonts w:ascii="Times New Roman" w:hAnsi="Times New Roman" w:cs="Times New Roman"/>
          <w:sz w:val="24"/>
          <w:szCs w:val="24"/>
        </w:rPr>
        <w:t xml:space="preserve"> </w:t>
      </w:r>
      <w:r w:rsidRPr="004A2CEA">
        <w:rPr>
          <w:rFonts w:ascii="Times New Roman" w:hAnsi="Times New Roman" w:cs="Times New Roman"/>
          <w:sz w:val="24"/>
          <w:szCs w:val="24"/>
        </w:rPr>
        <w:t>megtérülési elemzések módszertanát.</w:t>
      </w:r>
    </w:p>
    <w:p w:rsidR="004A2CEA" w:rsidRPr="004A2CEA" w:rsidRDefault="004A2CEA" w:rsidP="004A2CEA">
      <w:pPr>
        <w:jc w:val="both"/>
        <w:rPr>
          <w:rFonts w:ascii="Times New Roman" w:hAnsi="Times New Roman" w:cs="Times New Roman"/>
          <w:sz w:val="24"/>
          <w:szCs w:val="24"/>
        </w:rPr>
      </w:pPr>
      <w:r w:rsidRPr="004A2CEA">
        <w:rPr>
          <w:rFonts w:ascii="Times New Roman" w:hAnsi="Times New Roman" w:cs="Times New Roman"/>
          <w:sz w:val="24"/>
          <w:szCs w:val="24"/>
        </w:rPr>
        <w:lastRenderedPageBreak/>
        <w:t>- Ismeri a problémafelismerés, -megfogalmazás és -megoldás, 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2CEA">
        <w:rPr>
          <w:rFonts w:ascii="Times New Roman" w:hAnsi="Times New Roman" w:cs="Times New Roman"/>
          <w:sz w:val="24"/>
          <w:szCs w:val="24"/>
        </w:rPr>
        <w:t xml:space="preserve">információgyűjtés és -feldolgozás korszerű, elméletileg is igényes matematikai-statisztikai, </w:t>
      </w:r>
      <w:proofErr w:type="spellStart"/>
      <w:r w:rsidRPr="004A2CEA">
        <w:rPr>
          <w:rFonts w:ascii="Times New Roman" w:hAnsi="Times New Roman" w:cs="Times New Roman"/>
          <w:sz w:val="24"/>
          <w:szCs w:val="24"/>
        </w:rPr>
        <w:t>ökonometriai</w:t>
      </w:r>
      <w:proofErr w:type="spellEnd"/>
      <w:r w:rsidRPr="004A2CEA">
        <w:rPr>
          <w:rFonts w:ascii="Times New Roman" w:hAnsi="Times New Roman" w:cs="Times New Roman"/>
          <w:sz w:val="24"/>
          <w:szCs w:val="24"/>
        </w:rPr>
        <w:t>, modellezési módszereit, valamint azok korlátait is.</w:t>
      </w:r>
    </w:p>
    <w:p w:rsidR="004A2CEA" w:rsidRPr="004A2CEA" w:rsidRDefault="004A2CEA" w:rsidP="004A2CEA">
      <w:pPr>
        <w:jc w:val="both"/>
        <w:rPr>
          <w:rFonts w:ascii="Times New Roman" w:hAnsi="Times New Roman" w:cs="Times New Roman"/>
          <w:sz w:val="24"/>
          <w:szCs w:val="24"/>
        </w:rPr>
      </w:pPr>
      <w:r w:rsidRPr="004A2CEA">
        <w:rPr>
          <w:rFonts w:ascii="Times New Roman" w:hAnsi="Times New Roman" w:cs="Times New Roman"/>
          <w:sz w:val="24"/>
          <w:szCs w:val="24"/>
        </w:rPr>
        <w:t>Ismeri és használja az agrárökonómiai kutatások kvantitatív és kvalitatív elemzési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2CEA">
        <w:rPr>
          <w:rFonts w:ascii="Times New Roman" w:hAnsi="Times New Roman" w:cs="Times New Roman"/>
          <w:sz w:val="24"/>
          <w:szCs w:val="24"/>
        </w:rPr>
        <w:t>és szoftvertámogatású módszereit. Ismeri az agrárökonómia sajátos kutatási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2CEA">
        <w:rPr>
          <w:rFonts w:ascii="Times New Roman" w:hAnsi="Times New Roman" w:cs="Times New Roman"/>
          <w:sz w:val="24"/>
          <w:szCs w:val="24"/>
        </w:rPr>
        <w:t>módszereit, absztrakciós technikáit, az elvi kérdések gyakorlati vonatkozásainak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2CEA">
        <w:rPr>
          <w:rFonts w:ascii="Times New Roman" w:hAnsi="Times New Roman" w:cs="Times New Roman"/>
          <w:sz w:val="24"/>
          <w:szCs w:val="24"/>
        </w:rPr>
        <w:t>kidolgozási módjait, a részterületek tervezésének, mérésének és elemzésének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2CEA">
        <w:rPr>
          <w:rFonts w:ascii="Times New Roman" w:hAnsi="Times New Roman" w:cs="Times New Roman"/>
          <w:sz w:val="24"/>
          <w:szCs w:val="24"/>
        </w:rPr>
        <w:t>módszereit. Rendelkezik azon ismeretek körével, melyek szükségesek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2CEA">
        <w:rPr>
          <w:rFonts w:ascii="Times New Roman" w:hAnsi="Times New Roman" w:cs="Times New Roman"/>
          <w:sz w:val="24"/>
          <w:szCs w:val="24"/>
        </w:rPr>
        <w:t>gazdálkodástudományi képzési területen folyó doktori képzésbe való belépéshez.</w:t>
      </w:r>
    </w:p>
    <w:p w:rsidR="004A2CEA" w:rsidRPr="004A2CEA" w:rsidRDefault="004A2CEA" w:rsidP="004A2CEA">
      <w:pPr>
        <w:jc w:val="both"/>
        <w:rPr>
          <w:rFonts w:ascii="Times New Roman" w:hAnsi="Times New Roman" w:cs="Times New Roman"/>
          <w:sz w:val="24"/>
          <w:szCs w:val="24"/>
        </w:rPr>
      </w:pPr>
      <w:r w:rsidRPr="004A2CEA">
        <w:rPr>
          <w:rFonts w:ascii="Times New Roman" w:hAnsi="Times New Roman" w:cs="Times New Roman"/>
          <w:sz w:val="24"/>
          <w:szCs w:val="24"/>
        </w:rPr>
        <w:t>- Ismeri az agráripari termelés területén elindult technológiai forradalom (Ipar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2CEA">
        <w:rPr>
          <w:rFonts w:ascii="Times New Roman" w:hAnsi="Times New Roman" w:cs="Times New Roman"/>
          <w:sz w:val="24"/>
          <w:szCs w:val="24"/>
        </w:rPr>
        <w:t>4.0.) lényegét, eszközrendszerét (</w:t>
      </w:r>
      <w:proofErr w:type="spellStart"/>
      <w:r w:rsidRPr="004A2CEA">
        <w:rPr>
          <w:rFonts w:ascii="Times New Roman" w:hAnsi="Times New Roman" w:cs="Times New Roman"/>
          <w:sz w:val="24"/>
          <w:szCs w:val="24"/>
        </w:rPr>
        <w:t>kiber</w:t>
      </w:r>
      <w:proofErr w:type="spellEnd"/>
      <w:r w:rsidRPr="004A2CEA">
        <w:rPr>
          <w:rFonts w:ascii="Times New Roman" w:hAnsi="Times New Roman" w:cs="Times New Roman"/>
          <w:sz w:val="24"/>
          <w:szCs w:val="24"/>
        </w:rPr>
        <w:t xml:space="preserve">-fizikai gyártórendszerek; robotika, </w:t>
      </w:r>
      <w:proofErr w:type="spellStart"/>
      <w:r w:rsidRPr="004A2CEA">
        <w:rPr>
          <w:rFonts w:ascii="Times New Roman" w:hAnsi="Times New Roman" w:cs="Times New Roman"/>
          <w:sz w:val="24"/>
          <w:szCs w:val="24"/>
        </w:rPr>
        <w:t>IoT</w:t>
      </w:r>
      <w:proofErr w:type="spellEnd"/>
      <w:r w:rsidRPr="004A2CEA">
        <w:rPr>
          <w:rFonts w:ascii="Times New Roman" w:hAnsi="Times New Roman" w:cs="Times New Roman"/>
          <w:sz w:val="24"/>
          <w:szCs w:val="24"/>
        </w:rPr>
        <w:t>; AI;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2CEA">
        <w:rPr>
          <w:rFonts w:ascii="Times New Roman" w:hAnsi="Times New Roman" w:cs="Times New Roman"/>
          <w:sz w:val="24"/>
          <w:szCs w:val="24"/>
        </w:rPr>
        <w:t>autonóm, önszerveződő termelési erőforrások; intelligens információs rendszer 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2CEA">
        <w:rPr>
          <w:rFonts w:ascii="Times New Roman" w:hAnsi="Times New Roman" w:cs="Times New Roman"/>
          <w:sz w:val="24"/>
          <w:szCs w:val="24"/>
        </w:rPr>
        <w:t>valós idejű kommunikáció) és vívmányait.</w:t>
      </w:r>
    </w:p>
    <w:p w:rsidR="00405BAD" w:rsidRPr="00765534" w:rsidRDefault="004A2CEA" w:rsidP="004A2CEA">
      <w:pPr>
        <w:jc w:val="both"/>
        <w:rPr>
          <w:rFonts w:ascii="Times New Roman" w:hAnsi="Times New Roman" w:cs="Times New Roman"/>
          <w:sz w:val="24"/>
          <w:szCs w:val="24"/>
        </w:rPr>
      </w:pPr>
      <w:r w:rsidRPr="004A2CEA">
        <w:rPr>
          <w:rFonts w:ascii="Times New Roman" w:hAnsi="Times New Roman" w:cs="Times New Roman"/>
          <w:sz w:val="24"/>
          <w:szCs w:val="24"/>
        </w:rPr>
        <w:t xml:space="preserve">- Tisztában van a </w:t>
      </w:r>
      <w:proofErr w:type="spellStart"/>
      <w:r w:rsidRPr="004A2CEA">
        <w:rPr>
          <w:rFonts w:ascii="Times New Roman" w:hAnsi="Times New Roman" w:cs="Times New Roman"/>
          <w:sz w:val="24"/>
          <w:szCs w:val="24"/>
        </w:rPr>
        <w:t>digitalizáció</w:t>
      </w:r>
      <w:proofErr w:type="spellEnd"/>
      <w:r w:rsidRPr="004A2CEA">
        <w:rPr>
          <w:rFonts w:ascii="Times New Roman" w:hAnsi="Times New Roman" w:cs="Times New Roman"/>
          <w:sz w:val="24"/>
          <w:szCs w:val="24"/>
        </w:rPr>
        <w:t xml:space="preserve"> és </w:t>
      </w:r>
      <w:proofErr w:type="spellStart"/>
      <w:r w:rsidRPr="004A2CEA">
        <w:rPr>
          <w:rFonts w:ascii="Times New Roman" w:hAnsi="Times New Roman" w:cs="Times New Roman"/>
          <w:sz w:val="24"/>
          <w:szCs w:val="24"/>
        </w:rPr>
        <w:t>automatizáció</w:t>
      </w:r>
      <w:proofErr w:type="spellEnd"/>
      <w:r w:rsidRPr="004A2CEA">
        <w:rPr>
          <w:rFonts w:ascii="Times New Roman" w:hAnsi="Times New Roman" w:cs="Times New Roman"/>
          <w:sz w:val="24"/>
          <w:szCs w:val="24"/>
        </w:rPr>
        <w:t xml:space="preserve"> munkaerőpiaci hatásaival, azok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2CEA">
        <w:rPr>
          <w:rFonts w:ascii="Times New Roman" w:hAnsi="Times New Roman" w:cs="Times New Roman"/>
          <w:sz w:val="24"/>
          <w:szCs w:val="24"/>
        </w:rPr>
        <w:t>széleskörű elterjedésének pozitív és negatív következményeivel, továbbá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2CEA">
        <w:rPr>
          <w:rFonts w:ascii="Times New Roman" w:hAnsi="Times New Roman" w:cs="Times New Roman"/>
          <w:sz w:val="24"/>
          <w:szCs w:val="24"/>
        </w:rPr>
        <w:t>értelmezni tudja ezek potenciális lehetőségeit és hatásait a gyártásban, a beszerzési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2CEA">
        <w:rPr>
          <w:rFonts w:ascii="Times New Roman" w:hAnsi="Times New Roman" w:cs="Times New Roman"/>
          <w:sz w:val="24"/>
          <w:szCs w:val="24"/>
        </w:rPr>
        <w:t>láncokban, a logisztikai és termelési folyamatok szervezésében.</w:t>
      </w:r>
    </w:p>
    <w:p w:rsidR="00765534" w:rsidRPr="00765534" w:rsidRDefault="00765534" w:rsidP="007655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534">
        <w:rPr>
          <w:rFonts w:ascii="Times New Roman" w:hAnsi="Times New Roman" w:cs="Times New Roman"/>
          <w:b/>
          <w:sz w:val="24"/>
          <w:szCs w:val="24"/>
        </w:rPr>
        <w:t>b) képességei</w:t>
      </w:r>
    </w:p>
    <w:p w:rsidR="004A2CEA" w:rsidRPr="004A2CEA" w:rsidRDefault="004A2CEA" w:rsidP="004A2CEA">
      <w:pPr>
        <w:jc w:val="both"/>
        <w:rPr>
          <w:rFonts w:ascii="Times New Roman" w:hAnsi="Times New Roman" w:cs="Times New Roman"/>
          <w:sz w:val="24"/>
          <w:szCs w:val="24"/>
        </w:rPr>
      </w:pPr>
      <w:r w:rsidRPr="004A2CEA">
        <w:rPr>
          <w:rFonts w:ascii="Times New Roman" w:hAnsi="Times New Roman" w:cs="Times New Roman"/>
          <w:sz w:val="24"/>
          <w:szCs w:val="24"/>
        </w:rPr>
        <w:t>- A gyakorlati tudás, tapasztalatok megszerzését követően, képes kis-, közepes 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2CEA">
        <w:rPr>
          <w:rFonts w:ascii="Times New Roman" w:hAnsi="Times New Roman" w:cs="Times New Roman"/>
          <w:sz w:val="24"/>
          <w:szCs w:val="24"/>
        </w:rPr>
        <w:t>nagyméretű agrárvállalkozások, egyes szervezeti egységeinek vezetésére.</w:t>
      </w:r>
    </w:p>
    <w:p w:rsidR="004A2CEA" w:rsidRPr="004A2CEA" w:rsidRDefault="004A2CEA" w:rsidP="004A2CEA">
      <w:pPr>
        <w:jc w:val="both"/>
        <w:rPr>
          <w:rFonts w:ascii="Times New Roman" w:hAnsi="Times New Roman" w:cs="Times New Roman"/>
          <w:sz w:val="24"/>
          <w:szCs w:val="24"/>
        </w:rPr>
      </w:pPr>
      <w:r w:rsidRPr="004A2CEA">
        <w:rPr>
          <w:rFonts w:ascii="Times New Roman" w:hAnsi="Times New Roman" w:cs="Times New Roman"/>
          <w:sz w:val="24"/>
          <w:szCs w:val="24"/>
        </w:rPr>
        <w:t>Gazdálkodó szervezetekben átfogó gazdasági funkciót lát el, összetett gazdálkodási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2CEA">
        <w:rPr>
          <w:rFonts w:ascii="Times New Roman" w:hAnsi="Times New Roman" w:cs="Times New Roman"/>
          <w:sz w:val="24"/>
          <w:szCs w:val="24"/>
        </w:rPr>
        <w:t>folyamatokat tervez, irányít, az erőforrásokkal gazdálkodik. A tanult ismeretek 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2CEA">
        <w:rPr>
          <w:rFonts w:ascii="Times New Roman" w:hAnsi="Times New Roman" w:cs="Times New Roman"/>
          <w:sz w:val="24"/>
          <w:szCs w:val="24"/>
        </w:rPr>
        <w:t>megszerzett tapasztalatok birtokában képes saját, az agráriumban érdekelt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2CEA">
        <w:rPr>
          <w:rFonts w:ascii="Times New Roman" w:hAnsi="Times New Roman" w:cs="Times New Roman"/>
          <w:sz w:val="24"/>
          <w:szCs w:val="24"/>
        </w:rPr>
        <w:t>vállalkozás irányítására és működtetésére is. Munkája során együttműködik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2CEA">
        <w:rPr>
          <w:rFonts w:ascii="Times New Roman" w:hAnsi="Times New Roman" w:cs="Times New Roman"/>
          <w:sz w:val="24"/>
          <w:szCs w:val="24"/>
        </w:rPr>
        <w:t>kapcsolódó szakterületek érintettjeivel.</w:t>
      </w:r>
    </w:p>
    <w:p w:rsidR="00423904" w:rsidRDefault="004A2CEA" w:rsidP="004A2CEA">
      <w:pPr>
        <w:jc w:val="both"/>
        <w:rPr>
          <w:rFonts w:ascii="Times New Roman" w:hAnsi="Times New Roman" w:cs="Times New Roman"/>
          <w:sz w:val="24"/>
          <w:szCs w:val="24"/>
        </w:rPr>
      </w:pPr>
      <w:r w:rsidRPr="004A2CEA">
        <w:rPr>
          <w:rFonts w:ascii="Times New Roman" w:hAnsi="Times New Roman" w:cs="Times New Roman"/>
          <w:sz w:val="24"/>
          <w:szCs w:val="24"/>
        </w:rPr>
        <w:t>- Képes az agráriumban a termelési folyamatok megszervezésére, ellenőrzésére,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2CEA">
        <w:rPr>
          <w:rFonts w:ascii="Times New Roman" w:hAnsi="Times New Roman" w:cs="Times New Roman"/>
          <w:sz w:val="24"/>
          <w:szCs w:val="24"/>
        </w:rPr>
        <w:t>elemzésére és értékelésére, továbbá pénzintézeteknél, vállalatoknál pénzügyi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2CEA">
        <w:rPr>
          <w:rFonts w:ascii="Times New Roman" w:hAnsi="Times New Roman" w:cs="Times New Roman"/>
          <w:sz w:val="24"/>
          <w:szCs w:val="24"/>
        </w:rPr>
        <w:t>elemzői, döntés-előkészítői és döntéshozatali feladatok ellátására. Nemzetközi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2CEA">
        <w:rPr>
          <w:rFonts w:ascii="Times New Roman" w:hAnsi="Times New Roman" w:cs="Times New Roman"/>
          <w:sz w:val="24"/>
          <w:szCs w:val="24"/>
        </w:rPr>
        <w:t>környezetben is képes hatékony munkavégzésre.</w:t>
      </w:r>
    </w:p>
    <w:p w:rsidR="004A2CEA" w:rsidRPr="004A2CEA" w:rsidRDefault="004A2CEA" w:rsidP="004A2CEA">
      <w:pPr>
        <w:jc w:val="both"/>
        <w:rPr>
          <w:rFonts w:ascii="Times New Roman" w:hAnsi="Times New Roman" w:cs="Times New Roman"/>
          <w:sz w:val="24"/>
          <w:szCs w:val="24"/>
        </w:rPr>
      </w:pPr>
      <w:r w:rsidRPr="004A2CEA">
        <w:rPr>
          <w:rFonts w:ascii="Times New Roman" w:hAnsi="Times New Roman" w:cs="Times New Roman"/>
          <w:sz w:val="24"/>
          <w:szCs w:val="24"/>
        </w:rPr>
        <w:t>- Képes gazdálkodási folyamatokban, projektekben, csoportos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2CEA">
        <w:rPr>
          <w:rFonts w:ascii="Times New Roman" w:hAnsi="Times New Roman" w:cs="Times New Roman"/>
          <w:sz w:val="24"/>
          <w:szCs w:val="24"/>
        </w:rPr>
        <w:t>feladatmegoldásokban vezetőként a tevékenységet tervezni, irányítani, szervezni,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2CEA">
        <w:rPr>
          <w:rFonts w:ascii="Times New Roman" w:hAnsi="Times New Roman" w:cs="Times New Roman"/>
          <w:sz w:val="24"/>
          <w:szCs w:val="24"/>
        </w:rPr>
        <w:t>koordinálni és értékelni. Képes az élelmiszergazdaság területén innovációs,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2CEA">
        <w:rPr>
          <w:rFonts w:ascii="Times New Roman" w:hAnsi="Times New Roman" w:cs="Times New Roman"/>
          <w:sz w:val="24"/>
          <w:szCs w:val="24"/>
        </w:rPr>
        <w:t>tervezési, fejlesztési és kutatási feladatok elvégzésére és irányítására, továbbá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2CEA">
        <w:rPr>
          <w:rFonts w:ascii="Times New Roman" w:hAnsi="Times New Roman" w:cs="Times New Roman"/>
          <w:sz w:val="24"/>
          <w:szCs w:val="24"/>
        </w:rPr>
        <w:t>kutatási eredmények gyakorlatban történő hasznosításának menedzselésére.</w:t>
      </w:r>
    </w:p>
    <w:p w:rsidR="004A2CEA" w:rsidRPr="004A2CEA" w:rsidRDefault="004A2CEA" w:rsidP="004A2CEA">
      <w:pPr>
        <w:jc w:val="both"/>
        <w:rPr>
          <w:rFonts w:ascii="Times New Roman" w:hAnsi="Times New Roman" w:cs="Times New Roman"/>
          <w:sz w:val="24"/>
          <w:szCs w:val="24"/>
        </w:rPr>
      </w:pPr>
      <w:r w:rsidRPr="004A2CEA">
        <w:rPr>
          <w:rFonts w:ascii="Times New Roman" w:hAnsi="Times New Roman" w:cs="Times New Roman"/>
          <w:sz w:val="24"/>
          <w:szCs w:val="24"/>
        </w:rPr>
        <w:t>- Képes az élelmiszergazdaságban érdekelt vállalkozások alapításával,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2CEA">
        <w:rPr>
          <w:rFonts w:ascii="Times New Roman" w:hAnsi="Times New Roman" w:cs="Times New Roman"/>
          <w:sz w:val="24"/>
          <w:szCs w:val="24"/>
        </w:rPr>
        <w:t>működtetésével, megszüntetésével kapcsolatos elemző, döntés-előkészítő 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2CEA">
        <w:rPr>
          <w:rFonts w:ascii="Times New Roman" w:hAnsi="Times New Roman" w:cs="Times New Roman"/>
          <w:sz w:val="24"/>
          <w:szCs w:val="24"/>
        </w:rPr>
        <w:t>döntéshozatali tevékenységek magas színvonalú ellátására. Önállóan és csapatban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2CEA">
        <w:rPr>
          <w:rFonts w:ascii="Times New Roman" w:hAnsi="Times New Roman" w:cs="Times New Roman"/>
          <w:sz w:val="24"/>
          <w:szCs w:val="24"/>
        </w:rPr>
        <w:t>dolgozva részt tud venni üzleti, operatív, taktikai és stratégiai tervek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2CEA">
        <w:rPr>
          <w:rFonts w:ascii="Times New Roman" w:hAnsi="Times New Roman" w:cs="Times New Roman"/>
          <w:sz w:val="24"/>
          <w:szCs w:val="24"/>
        </w:rPr>
        <w:t>kidolgozásában és megvalósításában. Képes az agrárium működéséhez kapcsolódó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2CEA">
        <w:rPr>
          <w:rFonts w:ascii="Times New Roman" w:hAnsi="Times New Roman" w:cs="Times New Roman"/>
          <w:sz w:val="24"/>
          <w:szCs w:val="24"/>
        </w:rPr>
        <w:t>korszerű informatikai eszközök/szoftverek alkalmazására, használatára, szakszerű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2CEA">
        <w:rPr>
          <w:rFonts w:ascii="Times New Roman" w:hAnsi="Times New Roman" w:cs="Times New Roman"/>
          <w:sz w:val="24"/>
          <w:szCs w:val="24"/>
        </w:rPr>
        <w:t>és hatékony szóbeli és írásbeli kommunikációra magyar és legalább egy idegen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2CEA">
        <w:rPr>
          <w:rFonts w:ascii="Times New Roman" w:hAnsi="Times New Roman" w:cs="Times New Roman"/>
          <w:sz w:val="24"/>
          <w:szCs w:val="24"/>
        </w:rPr>
        <w:t>nyelven.</w:t>
      </w:r>
    </w:p>
    <w:p w:rsidR="004A2CEA" w:rsidRPr="004A2CEA" w:rsidRDefault="004A2CEA" w:rsidP="004A2CEA">
      <w:pPr>
        <w:jc w:val="both"/>
        <w:rPr>
          <w:rFonts w:ascii="Times New Roman" w:hAnsi="Times New Roman" w:cs="Times New Roman"/>
          <w:sz w:val="24"/>
          <w:szCs w:val="24"/>
        </w:rPr>
      </w:pPr>
      <w:r w:rsidRPr="004A2CEA">
        <w:rPr>
          <w:rFonts w:ascii="Times New Roman" w:hAnsi="Times New Roman" w:cs="Times New Roman"/>
          <w:sz w:val="24"/>
          <w:szCs w:val="24"/>
        </w:rPr>
        <w:lastRenderedPageBreak/>
        <w:t>- Sokoldalú, interdiszciplináris megközelítéssel azonosít speciális szakmai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2CEA">
        <w:rPr>
          <w:rFonts w:ascii="Times New Roman" w:hAnsi="Times New Roman" w:cs="Times New Roman"/>
          <w:sz w:val="24"/>
          <w:szCs w:val="24"/>
        </w:rPr>
        <w:t>problémákat, feltárja és megfogalmazza az azok megoldásához szükséges részletes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2CEA">
        <w:rPr>
          <w:rFonts w:ascii="Times New Roman" w:hAnsi="Times New Roman" w:cs="Times New Roman"/>
          <w:sz w:val="24"/>
          <w:szCs w:val="24"/>
        </w:rPr>
        <w:t>elméleti és gyakorlati hátteret. Képes felismerni egy-egy gazdasági intézkedés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2CEA">
        <w:rPr>
          <w:rFonts w:ascii="Times New Roman" w:hAnsi="Times New Roman" w:cs="Times New Roman"/>
          <w:sz w:val="24"/>
          <w:szCs w:val="24"/>
        </w:rPr>
        <w:t>környezetre gyakorolt negatív vagy pozitív hatásait.</w:t>
      </w:r>
    </w:p>
    <w:p w:rsidR="004A2CEA" w:rsidRPr="004A2CEA" w:rsidRDefault="004A2CEA" w:rsidP="004A2CEA">
      <w:pPr>
        <w:jc w:val="both"/>
        <w:rPr>
          <w:rFonts w:ascii="Times New Roman" w:hAnsi="Times New Roman" w:cs="Times New Roman"/>
          <w:sz w:val="24"/>
          <w:szCs w:val="24"/>
        </w:rPr>
      </w:pPr>
      <w:r w:rsidRPr="004A2CEA">
        <w:rPr>
          <w:rFonts w:ascii="Times New Roman" w:hAnsi="Times New Roman" w:cs="Times New Roman"/>
          <w:sz w:val="24"/>
          <w:szCs w:val="24"/>
        </w:rPr>
        <w:t>- Képes komplex módon elemezni egy meghatározott vidéki térség problémáit,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2CEA">
        <w:rPr>
          <w:rFonts w:ascii="Times New Roman" w:hAnsi="Times New Roman" w:cs="Times New Roman"/>
          <w:sz w:val="24"/>
          <w:szCs w:val="24"/>
        </w:rPr>
        <w:t>lehetőségeit és képes tanácsot adni a fejlesztés lehetséges irányairól, aktívan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2CEA">
        <w:rPr>
          <w:rFonts w:ascii="Times New Roman" w:hAnsi="Times New Roman" w:cs="Times New Roman"/>
          <w:sz w:val="24"/>
          <w:szCs w:val="24"/>
        </w:rPr>
        <w:t>bekapcsolódva a területi tervezési feladatok ellátásába. Képes mérlegelni az adott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2CEA">
        <w:rPr>
          <w:rFonts w:ascii="Times New Roman" w:hAnsi="Times New Roman" w:cs="Times New Roman"/>
          <w:sz w:val="24"/>
          <w:szCs w:val="24"/>
        </w:rPr>
        <w:t>vállalati, intézményi vagy közösségi projektek hatásait a vidék gazdasági,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2CEA">
        <w:rPr>
          <w:rFonts w:ascii="Times New Roman" w:hAnsi="Times New Roman" w:cs="Times New Roman"/>
          <w:sz w:val="24"/>
          <w:szCs w:val="24"/>
        </w:rPr>
        <w:t xml:space="preserve">társadalmi és természeti környezetére vonatkozóan. Alkalmas az </w:t>
      </w:r>
      <w:proofErr w:type="spellStart"/>
      <w:r w:rsidRPr="004A2CEA">
        <w:rPr>
          <w:rFonts w:ascii="Times New Roman" w:hAnsi="Times New Roman" w:cs="Times New Roman"/>
          <w:sz w:val="24"/>
          <w:szCs w:val="24"/>
        </w:rPr>
        <w:t>agrobiznisz</w:t>
      </w:r>
      <w:proofErr w:type="spellEnd"/>
      <w:r w:rsidRPr="004A2CEA">
        <w:rPr>
          <w:rFonts w:ascii="Times New Roman" w:hAnsi="Times New Roman" w:cs="Times New Roman"/>
          <w:sz w:val="24"/>
          <w:szCs w:val="24"/>
        </w:rPr>
        <w:t xml:space="preserve"> egyes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2CEA">
        <w:rPr>
          <w:rFonts w:ascii="Times New Roman" w:hAnsi="Times New Roman" w:cs="Times New Roman"/>
          <w:sz w:val="24"/>
          <w:szCs w:val="24"/>
        </w:rPr>
        <w:t>területei által érintett vidéki területeken élő emberek életfeltételeinek javítására,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2CEA">
        <w:rPr>
          <w:rFonts w:ascii="Times New Roman" w:hAnsi="Times New Roman" w:cs="Times New Roman"/>
          <w:sz w:val="24"/>
          <w:szCs w:val="24"/>
        </w:rPr>
        <w:t>rendelkezésre álló források integrálására, a lokális gazdaság fejlesztésére és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2CEA">
        <w:rPr>
          <w:rFonts w:ascii="Times New Roman" w:hAnsi="Times New Roman" w:cs="Times New Roman"/>
          <w:sz w:val="24"/>
          <w:szCs w:val="24"/>
        </w:rPr>
        <w:t>fenntartható fejlődés megteremtésére.</w:t>
      </w:r>
    </w:p>
    <w:p w:rsidR="004A2CEA" w:rsidRPr="004A2CEA" w:rsidRDefault="004A2CEA" w:rsidP="004A2CEA">
      <w:pPr>
        <w:jc w:val="both"/>
        <w:rPr>
          <w:rFonts w:ascii="Times New Roman" w:hAnsi="Times New Roman" w:cs="Times New Roman"/>
          <w:sz w:val="24"/>
          <w:szCs w:val="24"/>
        </w:rPr>
      </w:pPr>
      <w:r w:rsidRPr="004A2CEA">
        <w:rPr>
          <w:rFonts w:ascii="Times New Roman" w:hAnsi="Times New Roman" w:cs="Times New Roman"/>
          <w:sz w:val="24"/>
          <w:szCs w:val="24"/>
        </w:rPr>
        <w:t>- Önálló új következtetéseket, eredeti gondolatokat és megoldási módokat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2CEA">
        <w:rPr>
          <w:rFonts w:ascii="Times New Roman" w:hAnsi="Times New Roman" w:cs="Times New Roman"/>
          <w:sz w:val="24"/>
          <w:szCs w:val="24"/>
        </w:rPr>
        <w:t>fogalmaz meg, képes az igényes elemzési, modellezési módszerek alkalmazására.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2CEA">
        <w:rPr>
          <w:rFonts w:ascii="Times New Roman" w:hAnsi="Times New Roman" w:cs="Times New Roman"/>
          <w:sz w:val="24"/>
          <w:szCs w:val="24"/>
        </w:rPr>
        <w:t>Magas szinten használja az agrárökonómia ismeretközvetítési technikáit 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2CEA">
        <w:rPr>
          <w:rFonts w:ascii="Times New Roman" w:hAnsi="Times New Roman" w:cs="Times New Roman"/>
          <w:sz w:val="24"/>
          <w:szCs w:val="24"/>
        </w:rPr>
        <w:t>dolgozza fel a magyar és idegen nyelvű publikációs forrásait. Rendelkezik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2CEA">
        <w:rPr>
          <w:rFonts w:ascii="Times New Roman" w:hAnsi="Times New Roman" w:cs="Times New Roman"/>
          <w:sz w:val="24"/>
          <w:szCs w:val="24"/>
        </w:rPr>
        <w:t>hatékony információkutatás, -feldolgozás ismereteivel. Az agrárökonómia egyes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2CEA">
        <w:rPr>
          <w:rFonts w:ascii="Times New Roman" w:hAnsi="Times New Roman" w:cs="Times New Roman"/>
          <w:sz w:val="24"/>
          <w:szCs w:val="24"/>
        </w:rPr>
        <w:t>résztémáiról önálló, szaktudományos formájú összefoglalókat, elemzéseket készít.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2CEA">
        <w:rPr>
          <w:rFonts w:ascii="Times New Roman" w:hAnsi="Times New Roman" w:cs="Times New Roman"/>
          <w:sz w:val="24"/>
          <w:szCs w:val="24"/>
        </w:rPr>
        <w:t>Képes menedzselni a kutatási eredmények gyakorlati alkalmazását.</w:t>
      </w:r>
    </w:p>
    <w:p w:rsidR="004A2CEA" w:rsidRPr="004A2CEA" w:rsidRDefault="004A2CEA" w:rsidP="004A2CEA">
      <w:pPr>
        <w:jc w:val="both"/>
        <w:rPr>
          <w:rFonts w:ascii="Times New Roman" w:hAnsi="Times New Roman" w:cs="Times New Roman"/>
          <w:sz w:val="24"/>
          <w:szCs w:val="24"/>
        </w:rPr>
      </w:pPr>
      <w:r w:rsidRPr="004A2CEA">
        <w:rPr>
          <w:rFonts w:ascii="Times New Roman" w:hAnsi="Times New Roman" w:cs="Times New Roman"/>
          <w:sz w:val="24"/>
          <w:szCs w:val="24"/>
        </w:rPr>
        <w:t>- Rendelkezik az élelmiszergazdaság vonatkozásában a szakmaspecifikus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2CEA">
        <w:rPr>
          <w:rFonts w:ascii="Times New Roman" w:hAnsi="Times New Roman" w:cs="Times New Roman"/>
          <w:sz w:val="24"/>
          <w:szCs w:val="24"/>
        </w:rPr>
        <w:t>digitális készségekkel és kompetenciákkal. Önállóan és biztonságosan használja az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4A2CEA">
        <w:rPr>
          <w:rFonts w:ascii="Times New Roman" w:hAnsi="Times New Roman" w:cs="Times New Roman"/>
          <w:sz w:val="24"/>
          <w:szCs w:val="24"/>
        </w:rPr>
        <w:t>nternetet, tud szelektálni az ott található tartalmak között, jellemző rá a tudatos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2CEA">
        <w:rPr>
          <w:rFonts w:ascii="Times New Roman" w:hAnsi="Times New Roman" w:cs="Times New Roman"/>
          <w:sz w:val="24"/>
          <w:szCs w:val="24"/>
        </w:rPr>
        <w:t>médiahasználat. Tanulmányai során hatékonyan alkalmazni tudja a digitális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2CEA">
        <w:rPr>
          <w:rFonts w:ascii="Times New Roman" w:hAnsi="Times New Roman" w:cs="Times New Roman"/>
          <w:sz w:val="24"/>
          <w:szCs w:val="24"/>
        </w:rPr>
        <w:t>technológiákat és technikákat.</w:t>
      </w:r>
    </w:p>
    <w:p w:rsidR="004A2CEA" w:rsidRPr="00B20C35" w:rsidRDefault="004A2CEA" w:rsidP="004A2CEA">
      <w:pPr>
        <w:jc w:val="both"/>
        <w:rPr>
          <w:rFonts w:ascii="Times New Roman" w:hAnsi="Times New Roman" w:cs="Times New Roman"/>
          <w:sz w:val="24"/>
          <w:szCs w:val="24"/>
        </w:rPr>
      </w:pPr>
      <w:r w:rsidRPr="004A2CEA">
        <w:rPr>
          <w:rFonts w:ascii="Times New Roman" w:hAnsi="Times New Roman" w:cs="Times New Roman"/>
          <w:sz w:val="24"/>
          <w:szCs w:val="24"/>
        </w:rPr>
        <w:t>- Rendelkezik az egészségfejlesztési, fenntartható fejlődési alapismeretekkel,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2CEA">
        <w:rPr>
          <w:rFonts w:ascii="Times New Roman" w:hAnsi="Times New Roman" w:cs="Times New Roman"/>
          <w:sz w:val="24"/>
          <w:szCs w:val="24"/>
        </w:rPr>
        <w:t>melyek magukban foglalják a környezet-, baleset-, munka- és fogyasztóvédelem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2CEA">
        <w:rPr>
          <w:rFonts w:ascii="Times New Roman" w:hAnsi="Times New Roman" w:cs="Times New Roman"/>
          <w:sz w:val="24"/>
          <w:szCs w:val="24"/>
        </w:rPr>
        <w:t>alapismereteit is.</w:t>
      </w:r>
    </w:p>
    <w:p w:rsidR="00B20C35" w:rsidRPr="00B20C35" w:rsidRDefault="00B20C35" w:rsidP="00B20C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0C35">
        <w:rPr>
          <w:rFonts w:ascii="Times New Roman" w:hAnsi="Times New Roman" w:cs="Times New Roman"/>
          <w:b/>
          <w:sz w:val="24"/>
          <w:szCs w:val="24"/>
        </w:rPr>
        <w:t>c) attitűdje</w:t>
      </w:r>
    </w:p>
    <w:p w:rsidR="004A2CEA" w:rsidRPr="004A2CEA" w:rsidRDefault="004A2CEA" w:rsidP="004A2CEA">
      <w:pPr>
        <w:jc w:val="both"/>
        <w:rPr>
          <w:rFonts w:ascii="Times New Roman" w:hAnsi="Times New Roman" w:cs="Times New Roman"/>
          <w:sz w:val="24"/>
          <w:szCs w:val="24"/>
        </w:rPr>
      </w:pPr>
      <w:r w:rsidRPr="004A2CEA">
        <w:rPr>
          <w:rFonts w:ascii="Times New Roman" w:hAnsi="Times New Roman" w:cs="Times New Roman"/>
          <w:sz w:val="24"/>
          <w:szCs w:val="24"/>
        </w:rPr>
        <w:t>- Szakmai kérdésekben kreativitás; jó problémafelismerő és -megoldó képesség;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2CEA">
        <w:rPr>
          <w:rFonts w:ascii="Times New Roman" w:hAnsi="Times New Roman" w:cs="Times New Roman"/>
          <w:sz w:val="24"/>
          <w:szCs w:val="24"/>
        </w:rPr>
        <w:t>elemző és szintetizáló képesség; a fenntarthatóság elve melletti elkötelezettség; jó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2CEA">
        <w:rPr>
          <w:rFonts w:ascii="Times New Roman" w:hAnsi="Times New Roman" w:cs="Times New Roman"/>
          <w:sz w:val="24"/>
          <w:szCs w:val="24"/>
        </w:rPr>
        <w:t>kommunikációs és együttműködési képesség; szakmai felelősségtudat; szakmai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2CEA">
        <w:rPr>
          <w:rFonts w:ascii="Times New Roman" w:hAnsi="Times New Roman" w:cs="Times New Roman"/>
          <w:sz w:val="24"/>
          <w:szCs w:val="24"/>
        </w:rPr>
        <w:t xml:space="preserve">továbbképzés iránti igény </w:t>
      </w:r>
      <w:proofErr w:type="spellStart"/>
      <w:r w:rsidRPr="004A2CEA">
        <w:rPr>
          <w:rFonts w:ascii="Times New Roman" w:hAnsi="Times New Roman" w:cs="Times New Roman"/>
          <w:sz w:val="24"/>
          <w:szCs w:val="24"/>
        </w:rPr>
        <w:t>jellemzi</w:t>
      </w:r>
      <w:proofErr w:type="spellEnd"/>
      <w:r w:rsidRPr="004A2CEA">
        <w:rPr>
          <w:rFonts w:ascii="Times New Roman" w:hAnsi="Times New Roman" w:cs="Times New Roman"/>
          <w:sz w:val="24"/>
          <w:szCs w:val="24"/>
        </w:rPr>
        <w:t xml:space="preserve"> és vezetői készségek.</w:t>
      </w:r>
    </w:p>
    <w:p w:rsidR="004A2CEA" w:rsidRPr="004A2CEA" w:rsidRDefault="004A2CEA" w:rsidP="004A2CEA">
      <w:pPr>
        <w:jc w:val="both"/>
        <w:rPr>
          <w:rFonts w:ascii="Times New Roman" w:hAnsi="Times New Roman" w:cs="Times New Roman"/>
          <w:sz w:val="24"/>
          <w:szCs w:val="24"/>
        </w:rPr>
      </w:pPr>
      <w:r w:rsidRPr="004A2CEA">
        <w:rPr>
          <w:rFonts w:ascii="Times New Roman" w:hAnsi="Times New Roman" w:cs="Times New Roman"/>
          <w:sz w:val="24"/>
          <w:szCs w:val="24"/>
        </w:rPr>
        <w:t>- Fejlett szakmai identitással, hivatástudattal rendelkezik, melyet a szakmai 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2CEA">
        <w:rPr>
          <w:rFonts w:ascii="Times New Roman" w:hAnsi="Times New Roman" w:cs="Times New Roman"/>
          <w:sz w:val="24"/>
          <w:szCs w:val="24"/>
        </w:rPr>
        <w:t>szélesebb társadalmi közösség felé is vállal. Kulturált, etikus és tárgyilagos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2CEA">
        <w:rPr>
          <w:rFonts w:ascii="Times New Roman" w:hAnsi="Times New Roman" w:cs="Times New Roman"/>
          <w:sz w:val="24"/>
          <w:szCs w:val="24"/>
        </w:rPr>
        <w:t xml:space="preserve">értelmiségi hozzáállás </w:t>
      </w:r>
      <w:proofErr w:type="spellStart"/>
      <w:r w:rsidRPr="004A2CEA">
        <w:rPr>
          <w:rFonts w:ascii="Times New Roman" w:hAnsi="Times New Roman" w:cs="Times New Roman"/>
          <w:sz w:val="24"/>
          <w:szCs w:val="24"/>
        </w:rPr>
        <w:t>jellemzi</w:t>
      </w:r>
      <w:proofErr w:type="spellEnd"/>
      <w:r w:rsidRPr="004A2CEA">
        <w:rPr>
          <w:rFonts w:ascii="Times New Roman" w:hAnsi="Times New Roman" w:cs="Times New Roman"/>
          <w:sz w:val="24"/>
          <w:szCs w:val="24"/>
        </w:rPr>
        <w:t xml:space="preserve"> a személyekhez, illetve a társadalmi problémákhoz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2CEA">
        <w:rPr>
          <w:rFonts w:ascii="Times New Roman" w:hAnsi="Times New Roman" w:cs="Times New Roman"/>
          <w:sz w:val="24"/>
          <w:szCs w:val="24"/>
        </w:rPr>
        <w:t>való viszonyulása során, munkájában figyel a szélesebb körű társadalmi, ágazati,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2CEA">
        <w:rPr>
          <w:rFonts w:ascii="Times New Roman" w:hAnsi="Times New Roman" w:cs="Times New Roman"/>
          <w:sz w:val="24"/>
          <w:szCs w:val="24"/>
        </w:rPr>
        <w:t>regionális, nemzeti és európai értékekre. Az élelmiszergazdaság legfontosabb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2CEA">
        <w:rPr>
          <w:rFonts w:ascii="Times New Roman" w:hAnsi="Times New Roman" w:cs="Times New Roman"/>
          <w:sz w:val="24"/>
          <w:szCs w:val="24"/>
        </w:rPr>
        <w:t>problémái kapcsán átlátja és képviseli az azokat meghatározó aktív állampolgári 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2CEA">
        <w:rPr>
          <w:rFonts w:ascii="Times New Roman" w:hAnsi="Times New Roman" w:cs="Times New Roman"/>
          <w:sz w:val="24"/>
          <w:szCs w:val="24"/>
        </w:rPr>
        <w:t>műveltségi elemeket.</w:t>
      </w:r>
    </w:p>
    <w:p w:rsidR="004A2CEA" w:rsidRPr="004A2CEA" w:rsidRDefault="004A2CEA" w:rsidP="004A2CEA">
      <w:pPr>
        <w:jc w:val="both"/>
        <w:rPr>
          <w:rFonts w:ascii="Times New Roman" w:hAnsi="Times New Roman" w:cs="Times New Roman"/>
          <w:sz w:val="24"/>
          <w:szCs w:val="24"/>
        </w:rPr>
      </w:pPr>
      <w:r w:rsidRPr="004A2CEA">
        <w:rPr>
          <w:rFonts w:ascii="Times New Roman" w:hAnsi="Times New Roman" w:cs="Times New Roman"/>
          <w:sz w:val="24"/>
          <w:szCs w:val="24"/>
        </w:rPr>
        <w:t>- Kritikusan viszonyul saját, illetve a beosztottak munkájához és magatartásához,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2CEA">
        <w:rPr>
          <w:rFonts w:ascii="Times New Roman" w:hAnsi="Times New Roman" w:cs="Times New Roman"/>
          <w:sz w:val="24"/>
          <w:szCs w:val="24"/>
        </w:rPr>
        <w:t>innovatív és proaktív magatartást tanúsít a gazdasági problémák kezelésében.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2CEA">
        <w:rPr>
          <w:rFonts w:ascii="Times New Roman" w:hAnsi="Times New Roman" w:cs="Times New Roman"/>
          <w:sz w:val="24"/>
          <w:szCs w:val="24"/>
        </w:rPr>
        <w:t>Törekszik tudásának és munkakapcsolatainak fejlesztésére, erre munkatársait 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CEA">
        <w:rPr>
          <w:rFonts w:ascii="Times New Roman" w:hAnsi="Times New Roman" w:cs="Times New Roman"/>
          <w:sz w:val="24"/>
          <w:szCs w:val="24"/>
        </w:rPr>
        <w:t>beosztottait</w:t>
      </w:r>
      <w:proofErr w:type="spellEnd"/>
      <w:r w:rsidRPr="004A2CEA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4A2CEA">
        <w:rPr>
          <w:rFonts w:ascii="Times New Roman" w:hAnsi="Times New Roman" w:cs="Times New Roman"/>
          <w:sz w:val="24"/>
          <w:szCs w:val="24"/>
        </w:rPr>
        <w:t>ösztönzi</w:t>
      </w:r>
      <w:proofErr w:type="spellEnd"/>
      <w:r w:rsidRPr="004A2CEA">
        <w:rPr>
          <w:rFonts w:ascii="Times New Roman" w:hAnsi="Times New Roman" w:cs="Times New Roman"/>
          <w:sz w:val="24"/>
          <w:szCs w:val="24"/>
        </w:rPr>
        <w:t>, segíti és támogatja.</w:t>
      </w:r>
    </w:p>
    <w:p w:rsidR="004A2CEA" w:rsidRPr="004A2CEA" w:rsidRDefault="004A2CEA" w:rsidP="004A2CEA">
      <w:pPr>
        <w:jc w:val="both"/>
        <w:rPr>
          <w:rFonts w:ascii="Times New Roman" w:hAnsi="Times New Roman" w:cs="Times New Roman"/>
          <w:sz w:val="24"/>
          <w:szCs w:val="24"/>
        </w:rPr>
      </w:pPr>
      <w:r w:rsidRPr="004A2CEA">
        <w:rPr>
          <w:rFonts w:ascii="Times New Roman" w:hAnsi="Times New Roman" w:cs="Times New Roman"/>
          <w:sz w:val="24"/>
          <w:szCs w:val="24"/>
        </w:rPr>
        <w:t>- Nyitott és befogadó az agrárium és a gazdaságtudomány, valamint a termelési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2CEA">
        <w:rPr>
          <w:rFonts w:ascii="Times New Roman" w:hAnsi="Times New Roman" w:cs="Times New Roman"/>
          <w:sz w:val="24"/>
          <w:szCs w:val="24"/>
        </w:rPr>
        <w:t>gyakorlat új eredményei iránt, továbbá azonosul a tudományos kutatás etikai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2CEA">
        <w:rPr>
          <w:rFonts w:ascii="Times New Roman" w:hAnsi="Times New Roman" w:cs="Times New Roman"/>
          <w:sz w:val="24"/>
          <w:szCs w:val="24"/>
        </w:rPr>
        <w:t>szabályaival és normarendszerével. Nyitott mások eltérő véleményére, ha azok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2CEA">
        <w:rPr>
          <w:rFonts w:ascii="Times New Roman" w:hAnsi="Times New Roman" w:cs="Times New Roman"/>
          <w:sz w:val="24"/>
          <w:szCs w:val="24"/>
        </w:rPr>
        <w:t>szakmai indokokkal kellően alátámasztottak és hitelesen közvetíti szakmája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2CEA">
        <w:rPr>
          <w:rFonts w:ascii="Times New Roman" w:hAnsi="Times New Roman" w:cs="Times New Roman"/>
          <w:sz w:val="24"/>
          <w:szCs w:val="24"/>
        </w:rPr>
        <w:t>összefoglaló és részletezett problémaköreit.</w:t>
      </w:r>
    </w:p>
    <w:p w:rsidR="00765534" w:rsidRPr="00765534" w:rsidRDefault="004A2CEA" w:rsidP="004A2CEA">
      <w:pPr>
        <w:jc w:val="both"/>
        <w:rPr>
          <w:rFonts w:ascii="Times New Roman" w:hAnsi="Times New Roman" w:cs="Times New Roman"/>
          <w:sz w:val="24"/>
          <w:szCs w:val="24"/>
        </w:rPr>
      </w:pPr>
      <w:r w:rsidRPr="004A2CEA">
        <w:rPr>
          <w:rFonts w:ascii="Times New Roman" w:hAnsi="Times New Roman" w:cs="Times New Roman"/>
          <w:sz w:val="24"/>
          <w:szCs w:val="24"/>
        </w:rPr>
        <w:lastRenderedPageBreak/>
        <w:t>- Azonosul az élethosszig tartó tanulás koncepciójával, törekszik arra, hogy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2CEA">
        <w:rPr>
          <w:rFonts w:ascii="Times New Roman" w:hAnsi="Times New Roman" w:cs="Times New Roman"/>
          <w:sz w:val="24"/>
          <w:szCs w:val="24"/>
        </w:rPr>
        <w:t>szakterülete legújabb eredményeit saját fejlődésének szolgálatába állítsa. Magáévá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2CEA">
        <w:rPr>
          <w:rFonts w:ascii="Times New Roman" w:hAnsi="Times New Roman" w:cs="Times New Roman"/>
          <w:sz w:val="24"/>
          <w:szCs w:val="24"/>
        </w:rPr>
        <w:t>teszi azt az elvet, hogy a folyamatos szakmai szocializáció és a személyes tanulás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2CEA">
        <w:rPr>
          <w:rFonts w:ascii="Times New Roman" w:hAnsi="Times New Roman" w:cs="Times New Roman"/>
          <w:sz w:val="24"/>
          <w:szCs w:val="24"/>
        </w:rPr>
        <w:t>közjó szolgálatában áll.</w:t>
      </w:r>
    </w:p>
    <w:p w:rsidR="00765534" w:rsidRPr="00765534" w:rsidRDefault="00765534" w:rsidP="007655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534">
        <w:rPr>
          <w:rFonts w:ascii="Times New Roman" w:hAnsi="Times New Roman" w:cs="Times New Roman"/>
          <w:b/>
          <w:sz w:val="24"/>
          <w:szCs w:val="24"/>
        </w:rPr>
        <w:t>d) autonómiája és felelőssége</w:t>
      </w:r>
    </w:p>
    <w:p w:rsidR="004A2CEA" w:rsidRPr="004A2CEA" w:rsidRDefault="004A2CEA" w:rsidP="004A2CEA">
      <w:pPr>
        <w:jc w:val="both"/>
        <w:rPr>
          <w:rFonts w:ascii="Times New Roman" w:hAnsi="Times New Roman" w:cs="Times New Roman"/>
          <w:sz w:val="24"/>
          <w:szCs w:val="24"/>
        </w:rPr>
      </w:pPr>
      <w:r w:rsidRPr="004A2CEA">
        <w:rPr>
          <w:rFonts w:ascii="Times New Roman" w:hAnsi="Times New Roman" w:cs="Times New Roman"/>
          <w:sz w:val="24"/>
          <w:szCs w:val="24"/>
        </w:rPr>
        <w:t>- Jelentős mértékű önállósággal végzi az átfogó és speciális agrár-közgazdasági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2CEA">
        <w:rPr>
          <w:rFonts w:ascii="Times New Roman" w:hAnsi="Times New Roman" w:cs="Times New Roman"/>
          <w:sz w:val="24"/>
          <w:szCs w:val="24"/>
        </w:rPr>
        <w:t xml:space="preserve">kérdések </w:t>
      </w:r>
      <w:proofErr w:type="spellStart"/>
      <w:r w:rsidRPr="004A2CEA">
        <w:rPr>
          <w:rFonts w:ascii="Times New Roman" w:hAnsi="Times New Roman" w:cs="Times New Roman"/>
          <w:sz w:val="24"/>
          <w:szCs w:val="24"/>
        </w:rPr>
        <w:t>végiggondolását</w:t>
      </w:r>
      <w:proofErr w:type="spellEnd"/>
      <w:r w:rsidRPr="004A2CEA">
        <w:rPr>
          <w:rFonts w:ascii="Times New Roman" w:hAnsi="Times New Roman" w:cs="Times New Roman"/>
          <w:sz w:val="24"/>
          <w:szCs w:val="24"/>
        </w:rPr>
        <w:t xml:space="preserve"> és adott források alapján történő kidolgozását. Szakmai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2CEA">
        <w:rPr>
          <w:rFonts w:ascii="Times New Roman" w:hAnsi="Times New Roman" w:cs="Times New Roman"/>
          <w:sz w:val="24"/>
          <w:szCs w:val="24"/>
        </w:rPr>
        <w:t>véleményét döntési helyzetekben önállóan képviseli. Önállóan választja ki 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2CEA">
        <w:rPr>
          <w:rFonts w:ascii="Times New Roman" w:hAnsi="Times New Roman" w:cs="Times New Roman"/>
          <w:sz w:val="24"/>
          <w:szCs w:val="24"/>
        </w:rPr>
        <w:t>alkalmazza a releváns probléma-megoldási módszereket, önállóan és csapatban lát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2CEA">
        <w:rPr>
          <w:rFonts w:ascii="Times New Roman" w:hAnsi="Times New Roman" w:cs="Times New Roman"/>
          <w:sz w:val="24"/>
          <w:szCs w:val="24"/>
        </w:rPr>
        <w:t>el gazdasági elemző, döntés-előkészítő, tanácsadói feladatokat.</w:t>
      </w:r>
    </w:p>
    <w:p w:rsidR="004A2CEA" w:rsidRPr="004A2CEA" w:rsidRDefault="004A2CEA" w:rsidP="004A2CEA">
      <w:pPr>
        <w:jc w:val="both"/>
        <w:rPr>
          <w:rFonts w:ascii="Times New Roman" w:hAnsi="Times New Roman" w:cs="Times New Roman"/>
          <w:sz w:val="24"/>
          <w:szCs w:val="24"/>
        </w:rPr>
      </w:pPr>
      <w:r w:rsidRPr="004A2CEA">
        <w:rPr>
          <w:rFonts w:ascii="Times New Roman" w:hAnsi="Times New Roman" w:cs="Times New Roman"/>
          <w:sz w:val="24"/>
          <w:szCs w:val="24"/>
        </w:rPr>
        <w:t>- Felelősséget vállal saját munkájáért, az általa irányított szervezetért, 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2CEA">
        <w:rPr>
          <w:rFonts w:ascii="Times New Roman" w:hAnsi="Times New Roman" w:cs="Times New Roman"/>
          <w:sz w:val="24"/>
          <w:szCs w:val="24"/>
        </w:rPr>
        <w:t xml:space="preserve">alkalmazottakért. Önállóan azonosítja, tervezi és szervezi saját és </w:t>
      </w:r>
      <w:proofErr w:type="spellStart"/>
      <w:r w:rsidRPr="004A2CEA">
        <w:rPr>
          <w:rFonts w:ascii="Times New Roman" w:hAnsi="Times New Roman" w:cs="Times New Roman"/>
          <w:sz w:val="24"/>
          <w:szCs w:val="24"/>
        </w:rPr>
        <w:t>beosztottai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2CEA">
        <w:rPr>
          <w:rFonts w:ascii="Times New Roman" w:hAnsi="Times New Roman" w:cs="Times New Roman"/>
          <w:sz w:val="24"/>
          <w:szCs w:val="24"/>
        </w:rPr>
        <w:t>szakmai és általános fejlődését, azokért felelősséget vállal. Egy adott szervezeti cél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2CEA">
        <w:rPr>
          <w:rFonts w:ascii="Times New Roman" w:hAnsi="Times New Roman" w:cs="Times New Roman"/>
          <w:sz w:val="24"/>
          <w:szCs w:val="24"/>
        </w:rPr>
        <w:t>elérése érdekében autonóm módon, a csoport többi tagjával együttműködve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2CEA">
        <w:rPr>
          <w:rFonts w:ascii="Times New Roman" w:hAnsi="Times New Roman" w:cs="Times New Roman"/>
          <w:sz w:val="24"/>
          <w:szCs w:val="24"/>
        </w:rPr>
        <w:t>mozgósítja elméleti és gyakorlati tudását és képességeit.</w:t>
      </w:r>
    </w:p>
    <w:p w:rsidR="00423904" w:rsidRPr="00765534" w:rsidRDefault="004A2CEA" w:rsidP="004A2CEA">
      <w:pPr>
        <w:jc w:val="both"/>
        <w:rPr>
          <w:rFonts w:ascii="Times New Roman" w:hAnsi="Times New Roman" w:cs="Times New Roman"/>
          <w:sz w:val="24"/>
          <w:szCs w:val="24"/>
        </w:rPr>
      </w:pPr>
      <w:r w:rsidRPr="004A2CEA">
        <w:rPr>
          <w:rFonts w:ascii="Times New Roman" w:hAnsi="Times New Roman" w:cs="Times New Roman"/>
          <w:sz w:val="24"/>
          <w:szCs w:val="24"/>
        </w:rPr>
        <w:t>- Felelősen gondolkodik a gazdasági döntések környezeti és társadalmi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2CEA">
        <w:rPr>
          <w:rFonts w:ascii="Times New Roman" w:hAnsi="Times New Roman" w:cs="Times New Roman"/>
          <w:sz w:val="24"/>
          <w:szCs w:val="24"/>
        </w:rPr>
        <w:t>hatásairól, valamint az élelmiszergazdaságban működő vállalkozások társadalmi 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2CEA">
        <w:rPr>
          <w:rFonts w:ascii="Times New Roman" w:hAnsi="Times New Roman" w:cs="Times New Roman"/>
          <w:sz w:val="24"/>
          <w:szCs w:val="24"/>
        </w:rPr>
        <w:t>környezeti felelősségvállalás</w:t>
      </w:r>
      <w:r>
        <w:rPr>
          <w:rFonts w:ascii="Times New Roman" w:hAnsi="Times New Roman" w:cs="Times New Roman"/>
          <w:sz w:val="24"/>
          <w:szCs w:val="24"/>
        </w:rPr>
        <w:t>áról.</w:t>
      </w:r>
    </w:p>
    <w:p w:rsidR="00616932" w:rsidRPr="00616932" w:rsidRDefault="00616932" w:rsidP="006169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932">
        <w:rPr>
          <w:rFonts w:ascii="Times New Roman" w:hAnsi="Times New Roman" w:cs="Times New Roman"/>
          <w:b/>
          <w:sz w:val="24"/>
          <w:szCs w:val="24"/>
        </w:rPr>
        <w:t>9. A mesterképzés jellemzői</w:t>
      </w:r>
    </w:p>
    <w:p w:rsidR="00616932" w:rsidRPr="00616932" w:rsidRDefault="00616932" w:rsidP="006169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932">
        <w:rPr>
          <w:rFonts w:ascii="Times New Roman" w:hAnsi="Times New Roman" w:cs="Times New Roman"/>
          <w:b/>
          <w:sz w:val="24"/>
          <w:szCs w:val="24"/>
        </w:rPr>
        <w:t>9.1. Szakmai jellemzők</w:t>
      </w:r>
    </w:p>
    <w:p w:rsidR="004A2CEA" w:rsidRPr="004A2CEA" w:rsidRDefault="004A2CEA" w:rsidP="004A2CEA">
      <w:pPr>
        <w:jc w:val="both"/>
        <w:rPr>
          <w:rFonts w:ascii="Times New Roman" w:hAnsi="Times New Roman" w:cs="Times New Roman"/>
          <w:sz w:val="24"/>
          <w:szCs w:val="24"/>
        </w:rPr>
      </w:pPr>
      <w:r w:rsidRPr="004A2CEA">
        <w:rPr>
          <w:rFonts w:ascii="Times New Roman" w:hAnsi="Times New Roman" w:cs="Times New Roman"/>
          <w:sz w:val="24"/>
          <w:szCs w:val="24"/>
        </w:rPr>
        <w:t>A szakképzettséghez vezető tudományágak, szakterületek, amelyekből a szak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2CEA">
        <w:rPr>
          <w:rFonts w:ascii="Times New Roman" w:hAnsi="Times New Roman" w:cs="Times New Roman"/>
          <w:sz w:val="24"/>
          <w:szCs w:val="24"/>
        </w:rPr>
        <w:t>felépül:</w:t>
      </w:r>
    </w:p>
    <w:p w:rsidR="004A2CEA" w:rsidRPr="004A2CEA" w:rsidRDefault="004A2CEA" w:rsidP="004A2CEA">
      <w:pPr>
        <w:jc w:val="both"/>
        <w:rPr>
          <w:rFonts w:ascii="Times New Roman" w:hAnsi="Times New Roman" w:cs="Times New Roman"/>
          <w:sz w:val="24"/>
          <w:szCs w:val="24"/>
        </w:rPr>
      </w:pPr>
      <w:r w:rsidRPr="004A2CEA">
        <w:rPr>
          <w:rFonts w:ascii="Times New Roman" w:hAnsi="Times New Roman" w:cs="Times New Roman"/>
          <w:sz w:val="24"/>
          <w:szCs w:val="24"/>
        </w:rPr>
        <w:t>- gazdaságtani és társadalomtudományi ismeretek (közgazdaságtan,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2CEA">
        <w:rPr>
          <w:rFonts w:ascii="Times New Roman" w:hAnsi="Times New Roman" w:cs="Times New Roman"/>
          <w:sz w:val="24"/>
          <w:szCs w:val="24"/>
        </w:rPr>
        <w:t>világgazdasági és integrációs folyamatok, környezetgazdaságtan, gazdasági 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2CEA">
        <w:rPr>
          <w:rFonts w:ascii="Times New Roman" w:hAnsi="Times New Roman" w:cs="Times New Roman"/>
          <w:sz w:val="24"/>
          <w:szCs w:val="24"/>
        </w:rPr>
        <w:t xml:space="preserve">agrárjog; gazdaságpolitika, kutatásmódszertan, </w:t>
      </w:r>
      <w:proofErr w:type="spellStart"/>
      <w:r w:rsidRPr="004A2CEA">
        <w:rPr>
          <w:rFonts w:ascii="Times New Roman" w:hAnsi="Times New Roman" w:cs="Times New Roman"/>
          <w:sz w:val="24"/>
          <w:szCs w:val="24"/>
        </w:rPr>
        <w:t>ökonometria</w:t>
      </w:r>
      <w:proofErr w:type="spellEnd"/>
      <w:r w:rsidRPr="004A2CEA">
        <w:rPr>
          <w:rFonts w:ascii="Times New Roman" w:hAnsi="Times New Roman" w:cs="Times New Roman"/>
          <w:sz w:val="24"/>
          <w:szCs w:val="24"/>
        </w:rPr>
        <w:t>, gazdaságstatisztika)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2CEA">
        <w:rPr>
          <w:rFonts w:ascii="Times New Roman" w:hAnsi="Times New Roman" w:cs="Times New Roman"/>
          <w:sz w:val="24"/>
          <w:szCs w:val="24"/>
        </w:rPr>
        <w:t>20-25 kredit;</w:t>
      </w:r>
    </w:p>
    <w:p w:rsidR="004A2CEA" w:rsidRPr="004A2CEA" w:rsidRDefault="004A2CEA" w:rsidP="004A2CEA">
      <w:pPr>
        <w:jc w:val="both"/>
        <w:rPr>
          <w:rFonts w:ascii="Times New Roman" w:hAnsi="Times New Roman" w:cs="Times New Roman"/>
          <w:sz w:val="24"/>
          <w:szCs w:val="24"/>
        </w:rPr>
      </w:pPr>
      <w:r w:rsidRPr="004A2CEA">
        <w:rPr>
          <w:rFonts w:ascii="Times New Roman" w:hAnsi="Times New Roman" w:cs="Times New Roman"/>
          <w:sz w:val="24"/>
          <w:szCs w:val="24"/>
        </w:rPr>
        <w:t>- üzleti és alkalmazott gazdaságtani ismeretek (vállalatgazdaságtan, vezetői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2CEA">
        <w:rPr>
          <w:rFonts w:ascii="Times New Roman" w:hAnsi="Times New Roman" w:cs="Times New Roman"/>
          <w:sz w:val="24"/>
          <w:szCs w:val="24"/>
        </w:rPr>
        <w:t>gazdaságtan, vállalati pénzügyek, vezetői számvitel, gazdaságelemzés, kontrolling,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2CEA">
        <w:rPr>
          <w:rFonts w:ascii="Times New Roman" w:hAnsi="Times New Roman" w:cs="Times New Roman"/>
          <w:sz w:val="24"/>
          <w:szCs w:val="24"/>
        </w:rPr>
        <w:t>agrármarketing, projektmenedzsment, emberi erőforrás menedzsment, stratégiai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2CEA">
        <w:rPr>
          <w:rFonts w:ascii="Times New Roman" w:hAnsi="Times New Roman" w:cs="Times New Roman"/>
          <w:sz w:val="24"/>
          <w:szCs w:val="24"/>
        </w:rPr>
        <w:t>menedzsment, üzleti kommunikáció, fogyasztóvédelem) 30-35 kredit;</w:t>
      </w:r>
    </w:p>
    <w:p w:rsidR="00616932" w:rsidRPr="00616932" w:rsidRDefault="004A2CEA" w:rsidP="004A2CEA">
      <w:pPr>
        <w:jc w:val="both"/>
        <w:rPr>
          <w:rFonts w:ascii="Times New Roman" w:hAnsi="Times New Roman" w:cs="Times New Roman"/>
          <w:sz w:val="24"/>
          <w:szCs w:val="24"/>
        </w:rPr>
      </w:pPr>
      <w:r w:rsidRPr="004A2CEA">
        <w:rPr>
          <w:rFonts w:ascii="Times New Roman" w:hAnsi="Times New Roman" w:cs="Times New Roman"/>
          <w:sz w:val="24"/>
          <w:szCs w:val="24"/>
        </w:rPr>
        <w:t>- differenciált szakmai ismeretek (agrár- és vidékgazdaságtani ismeretek, köz- 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2CEA">
        <w:rPr>
          <w:rFonts w:ascii="Times New Roman" w:hAnsi="Times New Roman" w:cs="Times New Roman"/>
          <w:sz w:val="24"/>
          <w:szCs w:val="24"/>
        </w:rPr>
        <w:t>szakigazgatási ismertek, mezőgazdasági és kertészeti ágazatok gazdaságtana,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2CEA">
        <w:rPr>
          <w:rFonts w:ascii="Times New Roman" w:hAnsi="Times New Roman" w:cs="Times New Roman"/>
          <w:sz w:val="24"/>
          <w:szCs w:val="24"/>
        </w:rPr>
        <w:t>agrárgazdasági vállalkozások tervezése és elemzése, marketing és kereskedelmi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2CEA">
        <w:rPr>
          <w:rFonts w:ascii="Times New Roman" w:hAnsi="Times New Roman" w:cs="Times New Roman"/>
          <w:sz w:val="24"/>
          <w:szCs w:val="24"/>
        </w:rPr>
        <w:t>ismeretek az agrár- és élelmiszergazdaságban, agrárinformációs rendszerek,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2CEA">
        <w:rPr>
          <w:rFonts w:ascii="Times New Roman" w:hAnsi="Times New Roman" w:cs="Times New Roman"/>
          <w:sz w:val="24"/>
          <w:szCs w:val="24"/>
        </w:rPr>
        <w:t>ellátásilánc-menedzsment és piaci ismeretek az agrár- és élelmiszergazdaságban,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2CEA">
        <w:rPr>
          <w:rFonts w:ascii="Times New Roman" w:hAnsi="Times New Roman" w:cs="Times New Roman"/>
          <w:sz w:val="24"/>
          <w:szCs w:val="24"/>
        </w:rPr>
        <w:t>fenntartható technológiák és minőségbiztosítási ismeretek az agrár- 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2CEA">
        <w:rPr>
          <w:rFonts w:ascii="Times New Roman" w:hAnsi="Times New Roman" w:cs="Times New Roman"/>
          <w:sz w:val="24"/>
          <w:szCs w:val="24"/>
        </w:rPr>
        <w:t>élelmiszergazdaságban) 45-55 kredit.</w:t>
      </w:r>
    </w:p>
    <w:p w:rsidR="00616932" w:rsidRPr="00616932" w:rsidRDefault="00616932" w:rsidP="006169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932">
        <w:rPr>
          <w:rFonts w:ascii="Times New Roman" w:hAnsi="Times New Roman" w:cs="Times New Roman"/>
          <w:b/>
          <w:sz w:val="24"/>
          <w:szCs w:val="24"/>
        </w:rPr>
        <w:t>9.2. A szakmai gyakorlat követelményei</w:t>
      </w:r>
    </w:p>
    <w:p w:rsidR="00616932" w:rsidRPr="00616932" w:rsidRDefault="004A2CEA" w:rsidP="004A2CEA">
      <w:pPr>
        <w:jc w:val="both"/>
        <w:rPr>
          <w:rFonts w:ascii="Times New Roman" w:hAnsi="Times New Roman" w:cs="Times New Roman"/>
          <w:sz w:val="24"/>
          <w:szCs w:val="24"/>
        </w:rPr>
      </w:pPr>
      <w:r w:rsidRPr="004A2CEA">
        <w:rPr>
          <w:rFonts w:ascii="Times New Roman" w:hAnsi="Times New Roman" w:cs="Times New Roman"/>
          <w:sz w:val="24"/>
          <w:szCs w:val="24"/>
        </w:rPr>
        <w:t xml:space="preserve">A szakmai gyakorlat a képzés tantervében meghatározott, </w:t>
      </w:r>
      <w:proofErr w:type="gramStart"/>
      <w:r w:rsidRPr="004A2CEA">
        <w:rPr>
          <w:rFonts w:ascii="Times New Roman" w:hAnsi="Times New Roman" w:cs="Times New Roman"/>
          <w:sz w:val="24"/>
          <w:szCs w:val="24"/>
        </w:rPr>
        <w:t>agrár</w:t>
      </w:r>
      <w:proofErr w:type="gramEnd"/>
      <w:r w:rsidRPr="004A2CEA">
        <w:rPr>
          <w:rFonts w:ascii="Times New Roman" w:hAnsi="Times New Roman" w:cs="Times New Roman"/>
          <w:sz w:val="24"/>
          <w:szCs w:val="24"/>
        </w:rPr>
        <w:t xml:space="preserve"> tevékenységgel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2CEA">
        <w:rPr>
          <w:rFonts w:ascii="Times New Roman" w:hAnsi="Times New Roman" w:cs="Times New Roman"/>
          <w:sz w:val="24"/>
          <w:szCs w:val="24"/>
        </w:rPr>
        <w:t>foglalkozó gazdálkodó szervezetek vezetése és felépítése, termelési folyamatok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2CEA">
        <w:rPr>
          <w:rFonts w:ascii="Times New Roman" w:hAnsi="Times New Roman" w:cs="Times New Roman"/>
          <w:sz w:val="24"/>
          <w:szCs w:val="24"/>
        </w:rPr>
        <w:t>megszervezése, szolgáltatások menedzselése területén szerzett legalább 60 óra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2CEA">
        <w:rPr>
          <w:rFonts w:ascii="Times New Roman" w:hAnsi="Times New Roman" w:cs="Times New Roman"/>
          <w:sz w:val="24"/>
          <w:szCs w:val="24"/>
        </w:rPr>
        <w:t>időtartamú gyakorl</w:t>
      </w:r>
      <w:r>
        <w:rPr>
          <w:rFonts w:ascii="Times New Roman" w:hAnsi="Times New Roman" w:cs="Times New Roman"/>
          <w:sz w:val="24"/>
          <w:szCs w:val="24"/>
        </w:rPr>
        <w:t>at.</w:t>
      </w:r>
    </w:p>
    <w:p w:rsidR="005D787A" w:rsidRDefault="005D787A" w:rsidP="004239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787A" w:rsidRDefault="005D787A" w:rsidP="004239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787A" w:rsidRDefault="005D787A" w:rsidP="004239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6932" w:rsidRDefault="00616932" w:rsidP="0042390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1693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9.3. </w:t>
      </w:r>
      <w:r w:rsidR="00423904" w:rsidRPr="00423904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="004A2CEA">
        <w:rPr>
          <w:rFonts w:ascii="Times New Roman" w:hAnsi="Times New Roman" w:cs="Times New Roman"/>
          <w:b/>
          <w:sz w:val="24"/>
          <w:szCs w:val="24"/>
        </w:rPr>
        <w:t xml:space="preserve">és a 4.3. </w:t>
      </w:r>
      <w:r w:rsidR="00423904" w:rsidRPr="00423904">
        <w:rPr>
          <w:rFonts w:ascii="Times New Roman" w:hAnsi="Times New Roman" w:cs="Times New Roman"/>
          <w:b/>
          <w:sz w:val="24"/>
          <w:szCs w:val="24"/>
        </w:rPr>
        <w:t>pontban megadott oklevéllel rendelkezők esetén a mesterképzési</w:t>
      </w:r>
      <w:r w:rsidR="004239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3904" w:rsidRPr="00423904">
        <w:rPr>
          <w:rFonts w:ascii="Times New Roman" w:hAnsi="Times New Roman" w:cs="Times New Roman"/>
          <w:b/>
          <w:sz w:val="24"/>
          <w:szCs w:val="24"/>
        </w:rPr>
        <w:t>képzési ciklusba való belépés minimális feltételei</w:t>
      </w:r>
    </w:p>
    <w:p w:rsidR="004A2CEA" w:rsidRPr="004A2CEA" w:rsidRDefault="004A2CEA" w:rsidP="004A2CEA">
      <w:pPr>
        <w:jc w:val="both"/>
        <w:rPr>
          <w:rFonts w:ascii="Times New Roman" w:hAnsi="Times New Roman" w:cs="Times New Roman"/>
          <w:sz w:val="24"/>
          <w:szCs w:val="24"/>
        </w:rPr>
      </w:pPr>
      <w:r w:rsidRPr="004A2CEA">
        <w:rPr>
          <w:rFonts w:ascii="Times New Roman" w:hAnsi="Times New Roman" w:cs="Times New Roman"/>
          <w:sz w:val="24"/>
          <w:szCs w:val="24"/>
        </w:rPr>
        <w:t>A mesterképzésbe való belépéshez szükséges minimális kreditek száma 60 kredit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2CEA">
        <w:rPr>
          <w:rFonts w:ascii="Times New Roman" w:hAnsi="Times New Roman" w:cs="Times New Roman"/>
          <w:sz w:val="24"/>
          <w:szCs w:val="24"/>
        </w:rPr>
        <w:t>az alábbi területekről:</w:t>
      </w:r>
    </w:p>
    <w:p w:rsidR="004A2CEA" w:rsidRPr="004A2CEA" w:rsidRDefault="004A2CEA" w:rsidP="004A2CEA">
      <w:pPr>
        <w:jc w:val="both"/>
        <w:rPr>
          <w:rFonts w:ascii="Times New Roman" w:hAnsi="Times New Roman" w:cs="Times New Roman"/>
          <w:sz w:val="24"/>
          <w:szCs w:val="24"/>
        </w:rPr>
      </w:pPr>
      <w:r w:rsidRPr="004A2CEA">
        <w:rPr>
          <w:rFonts w:ascii="Times New Roman" w:hAnsi="Times New Roman" w:cs="Times New Roman"/>
          <w:sz w:val="24"/>
          <w:szCs w:val="24"/>
        </w:rPr>
        <w:t>- módszertani ismeretek (matematika, statisztika, informatika) területéről 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2CEA">
        <w:rPr>
          <w:rFonts w:ascii="Times New Roman" w:hAnsi="Times New Roman" w:cs="Times New Roman"/>
          <w:sz w:val="24"/>
          <w:szCs w:val="24"/>
        </w:rPr>
        <w:t>kredit;</w:t>
      </w:r>
    </w:p>
    <w:p w:rsidR="004A2CEA" w:rsidRPr="004A2CEA" w:rsidRDefault="004A2CEA" w:rsidP="004A2CEA">
      <w:pPr>
        <w:jc w:val="both"/>
        <w:rPr>
          <w:rFonts w:ascii="Times New Roman" w:hAnsi="Times New Roman" w:cs="Times New Roman"/>
          <w:sz w:val="24"/>
          <w:szCs w:val="24"/>
        </w:rPr>
      </w:pPr>
      <w:r w:rsidRPr="004A2CEA">
        <w:rPr>
          <w:rFonts w:ascii="Times New Roman" w:hAnsi="Times New Roman" w:cs="Times New Roman"/>
          <w:sz w:val="24"/>
          <w:szCs w:val="24"/>
        </w:rPr>
        <w:t xml:space="preserve">- közgazdasági alapismeretek (mikro- és </w:t>
      </w:r>
      <w:proofErr w:type="spellStart"/>
      <w:r w:rsidRPr="004A2CEA">
        <w:rPr>
          <w:rFonts w:ascii="Times New Roman" w:hAnsi="Times New Roman" w:cs="Times New Roman"/>
          <w:sz w:val="24"/>
          <w:szCs w:val="24"/>
        </w:rPr>
        <w:t>makroökonómia</w:t>
      </w:r>
      <w:proofErr w:type="spellEnd"/>
      <w:r w:rsidRPr="004A2CEA">
        <w:rPr>
          <w:rFonts w:ascii="Times New Roman" w:hAnsi="Times New Roman" w:cs="Times New Roman"/>
          <w:sz w:val="24"/>
          <w:szCs w:val="24"/>
        </w:rPr>
        <w:t>, pénzügytan,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2CEA">
        <w:rPr>
          <w:rFonts w:ascii="Times New Roman" w:hAnsi="Times New Roman" w:cs="Times New Roman"/>
          <w:sz w:val="24"/>
          <w:szCs w:val="24"/>
        </w:rPr>
        <w:t>nemzetközi gazdaságtan, környezet-gazdaságtan, gazdaságelmélet,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2CEA">
        <w:rPr>
          <w:rFonts w:ascii="Times New Roman" w:hAnsi="Times New Roman" w:cs="Times New Roman"/>
          <w:sz w:val="24"/>
          <w:szCs w:val="24"/>
        </w:rPr>
        <w:t>gazdaságstatisztika, közgazdaság-elmélettörténet, gazdaságmodellezés,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2CEA">
        <w:rPr>
          <w:rFonts w:ascii="Times New Roman" w:hAnsi="Times New Roman" w:cs="Times New Roman"/>
          <w:sz w:val="24"/>
          <w:szCs w:val="24"/>
        </w:rPr>
        <w:t>gazdaságpolitika, ágazati és funkcionális gazdaságtan, közösségi gazdaságtan,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2CEA">
        <w:rPr>
          <w:rFonts w:ascii="Times New Roman" w:hAnsi="Times New Roman" w:cs="Times New Roman"/>
          <w:sz w:val="24"/>
          <w:szCs w:val="24"/>
        </w:rPr>
        <w:t>világ- és Európa-gazdaságtan, közpolitikai ismeretek) területéről 10 kredit;</w:t>
      </w:r>
    </w:p>
    <w:p w:rsidR="004A2CEA" w:rsidRPr="004A2CEA" w:rsidRDefault="004A2CEA" w:rsidP="004A2CEA">
      <w:pPr>
        <w:jc w:val="both"/>
        <w:rPr>
          <w:rFonts w:ascii="Times New Roman" w:hAnsi="Times New Roman" w:cs="Times New Roman"/>
          <w:sz w:val="24"/>
          <w:szCs w:val="24"/>
        </w:rPr>
      </w:pPr>
      <w:r w:rsidRPr="004A2CEA">
        <w:rPr>
          <w:rFonts w:ascii="Times New Roman" w:hAnsi="Times New Roman" w:cs="Times New Roman"/>
          <w:sz w:val="24"/>
          <w:szCs w:val="24"/>
        </w:rPr>
        <w:t>- üzleti ismeretek (emberi erőforrás gazdálkodás, gazdasági jog, marketing,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2CEA">
        <w:rPr>
          <w:rFonts w:ascii="Times New Roman" w:hAnsi="Times New Roman" w:cs="Times New Roman"/>
          <w:sz w:val="24"/>
          <w:szCs w:val="24"/>
        </w:rPr>
        <w:t>vezetés és szervezés, értékteremtő folyamatok menedzsmentje, döntéselmélet 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2CEA">
        <w:rPr>
          <w:rFonts w:ascii="Times New Roman" w:hAnsi="Times New Roman" w:cs="Times New Roman"/>
          <w:sz w:val="24"/>
          <w:szCs w:val="24"/>
        </w:rPr>
        <w:t>módszertan, üzleti etika, stratégiai tervezés, üzleti kommunikáció) területéről 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2CEA">
        <w:rPr>
          <w:rFonts w:ascii="Times New Roman" w:hAnsi="Times New Roman" w:cs="Times New Roman"/>
          <w:sz w:val="24"/>
          <w:szCs w:val="24"/>
        </w:rPr>
        <w:t>kredit;</w:t>
      </w:r>
    </w:p>
    <w:p w:rsidR="004A2CEA" w:rsidRPr="004A2CEA" w:rsidRDefault="004A2CEA" w:rsidP="004A2CEA">
      <w:pPr>
        <w:jc w:val="both"/>
        <w:rPr>
          <w:rFonts w:ascii="Times New Roman" w:hAnsi="Times New Roman" w:cs="Times New Roman"/>
          <w:sz w:val="24"/>
          <w:szCs w:val="24"/>
        </w:rPr>
      </w:pPr>
      <w:r w:rsidRPr="004A2CEA">
        <w:rPr>
          <w:rFonts w:ascii="Times New Roman" w:hAnsi="Times New Roman" w:cs="Times New Roman"/>
          <w:sz w:val="24"/>
          <w:szCs w:val="24"/>
        </w:rPr>
        <w:t>- társadalomtudományi ismeretek (Európai Unió, általános és gazdasági jogi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2CEA">
        <w:rPr>
          <w:rFonts w:ascii="Times New Roman" w:hAnsi="Times New Roman" w:cs="Times New Roman"/>
          <w:sz w:val="24"/>
          <w:szCs w:val="24"/>
        </w:rPr>
        <w:t>ismeretek, gazdaságtörténet, szociológia, filozófia) területéről 10 kredit;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2CEA" w:rsidRPr="004A2CEA" w:rsidRDefault="004A2CEA" w:rsidP="004A2CEA">
      <w:pPr>
        <w:jc w:val="both"/>
        <w:rPr>
          <w:rFonts w:ascii="Times New Roman" w:hAnsi="Times New Roman" w:cs="Times New Roman"/>
          <w:sz w:val="24"/>
          <w:szCs w:val="24"/>
        </w:rPr>
      </w:pPr>
      <w:r w:rsidRPr="004A2CEA">
        <w:rPr>
          <w:rFonts w:ascii="Times New Roman" w:hAnsi="Times New Roman" w:cs="Times New Roman"/>
          <w:sz w:val="24"/>
          <w:szCs w:val="24"/>
        </w:rPr>
        <w:t>- szakmai ismeretek területéről 15 kredit.</w:t>
      </w:r>
    </w:p>
    <w:p w:rsidR="00616932" w:rsidRPr="00616932" w:rsidRDefault="004A2CEA" w:rsidP="004A2CEA">
      <w:pPr>
        <w:jc w:val="both"/>
        <w:rPr>
          <w:rFonts w:ascii="Times New Roman" w:hAnsi="Times New Roman" w:cs="Times New Roman"/>
          <w:sz w:val="24"/>
          <w:szCs w:val="24"/>
        </w:rPr>
      </w:pPr>
      <w:r w:rsidRPr="004A2CEA">
        <w:rPr>
          <w:rFonts w:ascii="Times New Roman" w:hAnsi="Times New Roman" w:cs="Times New Roman"/>
          <w:sz w:val="24"/>
          <w:szCs w:val="24"/>
        </w:rPr>
        <w:t>A mesterképzésbe való belépés feltétele, hogy a hallgató a korábbi tanulmányai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2CEA">
        <w:rPr>
          <w:rFonts w:ascii="Times New Roman" w:hAnsi="Times New Roman" w:cs="Times New Roman"/>
          <w:sz w:val="24"/>
          <w:szCs w:val="24"/>
        </w:rPr>
        <w:t>alapján a felsorolt területeken legalább 30 kredittel rendelkezzen.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2CEA">
        <w:rPr>
          <w:rFonts w:ascii="Times New Roman" w:hAnsi="Times New Roman" w:cs="Times New Roman"/>
          <w:sz w:val="24"/>
          <w:szCs w:val="24"/>
        </w:rPr>
        <w:t>mesterképzésben a hiányzó krediteket a felsőoktatási intézmény tanulmányi 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2CEA">
        <w:rPr>
          <w:rFonts w:ascii="Times New Roman" w:hAnsi="Times New Roman" w:cs="Times New Roman"/>
          <w:sz w:val="24"/>
          <w:szCs w:val="24"/>
        </w:rPr>
        <w:t>vizsgaszabályzatában meghatározottak szerint kell megszerezni.</w:t>
      </w:r>
    </w:p>
    <w:sectPr w:rsidR="00616932" w:rsidRPr="00616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534"/>
    <w:rsid w:val="001050BB"/>
    <w:rsid w:val="002A7E53"/>
    <w:rsid w:val="002D6EE6"/>
    <w:rsid w:val="00311DB0"/>
    <w:rsid w:val="0031428A"/>
    <w:rsid w:val="00316136"/>
    <w:rsid w:val="003904E8"/>
    <w:rsid w:val="00405BAD"/>
    <w:rsid w:val="00423904"/>
    <w:rsid w:val="00434C6C"/>
    <w:rsid w:val="004A2CEA"/>
    <w:rsid w:val="005D787A"/>
    <w:rsid w:val="00616932"/>
    <w:rsid w:val="00765534"/>
    <w:rsid w:val="007C4649"/>
    <w:rsid w:val="00B20C35"/>
    <w:rsid w:val="00D401E5"/>
    <w:rsid w:val="00DD27BE"/>
    <w:rsid w:val="00EC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F4CBC"/>
  <w15:chartTrackingRefBased/>
  <w15:docId w15:val="{BC851AB2-86FC-428A-9C91-6A7DA3FC7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2029</Words>
  <Characters>14003</Characters>
  <Application>Microsoft Office Word</Application>
  <DocSecurity>0</DocSecurity>
  <Lines>116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Rákos Mónika</dc:creator>
  <cp:keywords/>
  <dc:description/>
  <cp:lastModifiedBy>Dr. Rákos Mónika</cp:lastModifiedBy>
  <cp:revision>4</cp:revision>
  <dcterms:created xsi:type="dcterms:W3CDTF">2023-09-10T10:48:00Z</dcterms:created>
  <dcterms:modified xsi:type="dcterms:W3CDTF">2023-09-10T12:31:00Z</dcterms:modified>
</cp:coreProperties>
</file>